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22AF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7" w:beforeLines="50" w:after="157" w:afterLines="50" w:line="360" w:lineRule="auto"/>
        <w:jc w:val="center"/>
        <w:textAlignment w:val="auto"/>
        <w:rPr>
          <w:rFonts w:hint="default" w:ascii="Times New Roman" w:hAnsi="Times New Roman" w:cs="Times New Roman"/>
          <w:bCs/>
          <w:color w:val="auto"/>
          <w:sz w:val="24"/>
          <w:lang w:val="en-US" w:eastAsia="zh-CN"/>
        </w:rPr>
      </w:pPr>
      <w:r>
        <w:rPr>
          <w:rFonts w:hint="default" w:ascii="Times New Roman" w:hAnsi="Times New Roman" w:eastAsia="黑体" w:cs="Times New Roman"/>
          <w:b/>
          <w:color w:val="auto"/>
          <w:sz w:val="28"/>
          <w:szCs w:val="28"/>
        </w:rPr>
        <w:t>教学单元讲稿</w:t>
      </w:r>
    </w:p>
    <w:p w14:paraId="3E462AF1">
      <w:pPr>
        <w:pStyle w:val="14"/>
        <w:numPr>
          <w:ilvl w:val="0"/>
          <w:numId w:val="0"/>
        </w:numPr>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eastAsia="仿宋_GB2312" w:cs="Times New Roman"/>
          <w:b/>
          <w:color w:val="auto"/>
          <w:sz w:val="24"/>
        </w:rPr>
      </w:pPr>
      <w:r>
        <w:rPr>
          <w:rFonts w:hint="default" w:ascii="Times New Roman" w:hAnsi="Times New Roman" w:eastAsia="仿宋_GB2312" w:cs="Times New Roman"/>
          <w:b/>
          <w:color w:val="auto"/>
          <w:kern w:val="2"/>
          <w:sz w:val="24"/>
          <w:szCs w:val="24"/>
          <w:lang w:val="en-US" w:eastAsia="zh-CN" w:bidi="ar-SA"/>
        </w:rPr>
        <w:t>一、</w:t>
      </w:r>
      <w:r>
        <w:rPr>
          <w:rFonts w:hint="default" w:ascii="Times New Roman" w:hAnsi="Times New Roman" w:eastAsia="仿宋_GB2312" w:cs="Times New Roman"/>
          <w:b/>
          <w:color w:val="auto"/>
          <w:sz w:val="24"/>
        </w:rPr>
        <w:t>教学单元名称</w:t>
      </w:r>
    </w:p>
    <w:p w14:paraId="51A67C3A">
      <w:pPr>
        <w:ind w:firstLine="241" w:firstLineChars="100"/>
        <w:jc w:val="left"/>
        <w:rPr>
          <w:rFonts w:hint="default" w:ascii="Times New Roman" w:hAnsi="Times New Roman" w:cs="Times New Roman"/>
          <w:bCs/>
          <w:color w:val="auto"/>
          <w:sz w:val="24"/>
          <w:lang w:val="en-US" w:eastAsia="zh-CN"/>
        </w:rPr>
      </w:pPr>
      <w:r>
        <w:rPr>
          <w:rFonts w:ascii="Times New Roman" w:hAnsi="Times New Roman" w:cs="Times New Roman"/>
          <w:b/>
          <w:sz w:val="24"/>
          <w:szCs w:val="24"/>
        </w:rPr>
        <w:t xml:space="preserve">Unit </w:t>
      </w:r>
      <w:r>
        <w:rPr>
          <w:rFonts w:hint="eastAsia" w:ascii="Times New Roman" w:hAnsi="Times New Roman" w:cs="Times New Roman"/>
          <w:b/>
          <w:sz w:val="24"/>
          <w:szCs w:val="24"/>
        </w:rPr>
        <w:t>1</w:t>
      </w:r>
      <w:r>
        <w:rPr>
          <w:rFonts w:hint="eastAsia" w:ascii="Times New Roman" w:hAnsi="Times New Roman" w:cs="Times New Roman"/>
          <w:b/>
          <w:sz w:val="24"/>
          <w:szCs w:val="24"/>
          <w:lang w:val="en-US" w:eastAsia="zh-CN"/>
        </w:rPr>
        <w:t>2</w:t>
      </w:r>
      <w:r>
        <w:rPr>
          <w:rFonts w:ascii="Times New Roman" w:hAnsi="Times New Roman" w:cs="Times New Roman"/>
          <w:b/>
          <w:sz w:val="24"/>
          <w:szCs w:val="24"/>
        </w:rPr>
        <w:t xml:space="preserve"> </w:t>
      </w:r>
      <w:r>
        <w:rPr>
          <w:rFonts w:hint="eastAsia" w:ascii="Times New Roman" w:hAnsi="Times New Roman" w:cs="Times New Roman"/>
          <w:b/>
          <w:sz w:val="24"/>
          <w:szCs w:val="24"/>
          <w:lang w:val="en-US" w:eastAsia="zh-CN"/>
        </w:rPr>
        <w:t xml:space="preserve"> </w:t>
      </w:r>
      <w:r>
        <w:rPr>
          <w:rFonts w:hint="eastAsia" w:ascii="Times New Roman" w:hAnsi="Times New Roman" w:cs="Times New Roman"/>
          <w:b/>
          <w:sz w:val="24"/>
          <w:szCs w:val="24"/>
        </w:rPr>
        <w:t>Rural E-Commerce</w:t>
      </w:r>
    </w:p>
    <w:p w14:paraId="212D52F3">
      <w:pPr>
        <w:pStyle w:val="14"/>
        <w:pBdr>
          <w:top w:val="none" w:color="auto" w:sz="0" w:space="0"/>
          <w:left w:val="none" w:color="auto" w:sz="0" w:space="0"/>
          <w:bottom w:val="none" w:color="auto" w:sz="0" w:space="0"/>
          <w:right w:val="none" w:color="auto" w:sz="0" w:space="0"/>
          <w:between w:val="none" w:color="auto" w:sz="0" w:space="0"/>
        </w:pBdr>
        <w:ind w:firstLine="360" w:firstLineChars="0"/>
        <w:rPr>
          <w:rFonts w:hint="default" w:ascii="Times New Roman" w:hAnsi="Times New Roman" w:eastAsia="仿宋_GB2312" w:cs="Times New Roman"/>
          <w:bCs/>
          <w:color w:val="auto"/>
          <w:sz w:val="24"/>
          <w:lang w:val="en-US" w:eastAsia="zh-CN"/>
        </w:rPr>
      </w:pPr>
      <w:r>
        <w:rPr>
          <w:rFonts w:hint="default" w:ascii="Times New Roman" w:hAnsi="Times New Roman" w:cs="Times New Roman"/>
          <w:bCs/>
          <w:color w:val="auto"/>
          <w:sz w:val="24"/>
        </w:rPr>
        <w:t>第</w:t>
      </w:r>
      <w:r>
        <w:rPr>
          <w:rFonts w:hint="eastAsia" w:ascii="Times New Roman" w:hAnsi="Times New Roman" w:cs="Times New Roman"/>
          <w:bCs/>
          <w:color w:val="auto"/>
          <w:sz w:val="24"/>
          <w:lang w:val="en-US" w:eastAsia="zh-CN"/>
        </w:rPr>
        <w:t>十二</w:t>
      </w:r>
      <w:r>
        <w:rPr>
          <w:rFonts w:hint="default" w:ascii="Times New Roman" w:hAnsi="Times New Roman" w:cs="Times New Roman"/>
          <w:bCs/>
          <w:color w:val="auto"/>
          <w:sz w:val="24"/>
        </w:rPr>
        <w:t>单元《</w:t>
      </w:r>
      <w:r>
        <w:rPr>
          <w:rFonts w:hint="eastAsia" w:ascii="Times New Roman" w:hAnsi="Times New Roman" w:cs="Times New Roman"/>
          <w:bCs/>
          <w:color w:val="auto"/>
          <w:sz w:val="24"/>
          <w:lang w:val="en-US" w:eastAsia="zh-CN"/>
        </w:rPr>
        <w:t>农村电商</w:t>
      </w:r>
      <w:r>
        <w:rPr>
          <w:rFonts w:hint="default" w:ascii="Times New Roman" w:hAnsi="Times New Roman" w:cs="Times New Roman"/>
          <w:bCs/>
          <w:color w:val="auto"/>
          <w:sz w:val="24"/>
        </w:rPr>
        <w:t>》</w:t>
      </w:r>
    </w:p>
    <w:p w14:paraId="24DDED8D">
      <w:pPr>
        <w:pStyle w:val="14"/>
        <w:pBdr>
          <w:top w:val="none" w:color="auto" w:sz="0" w:space="0"/>
          <w:left w:val="none" w:color="auto" w:sz="0" w:space="0"/>
          <w:bottom w:val="none" w:color="auto" w:sz="0" w:space="0"/>
          <w:right w:val="none" w:color="auto" w:sz="0" w:space="0"/>
          <w:between w:val="none" w:color="auto" w:sz="0" w:space="0"/>
        </w:pBdr>
        <w:spacing w:line="360" w:lineRule="auto"/>
        <w:ind w:firstLine="360" w:firstLineChars="0"/>
        <w:rPr>
          <w:rFonts w:hint="default" w:ascii="Times New Roman" w:hAnsi="Times New Roman" w:cs="Times New Roman"/>
          <w:bCs/>
          <w:color w:val="auto"/>
          <w:sz w:val="24"/>
        </w:rPr>
      </w:pPr>
    </w:p>
    <w:p w14:paraId="5D078FAD">
      <w:pPr>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eastAsia="仿宋_GB2312" w:cs="Times New Roman"/>
          <w:b/>
          <w:color w:val="auto"/>
          <w:sz w:val="24"/>
        </w:rPr>
      </w:pPr>
      <w:r>
        <w:rPr>
          <w:rFonts w:hint="default" w:ascii="Times New Roman" w:hAnsi="Times New Roman" w:eastAsia="仿宋_GB2312" w:cs="Times New Roman"/>
          <w:b/>
          <w:color w:val="auto"/>
          <w:sz w:val="24"/>
          <w:lang w:val="en-US" w:eastAsia="zh-CN"/>
        </w:rPr>
        <w:t>二</w:t>
      </w:r>
      <w:r>
        <w:rPr>
          <w:rFonts w:hint="default" w:ascii="Times New Roman" w:hAnsi="Times New Roman" w:eastAsia="仿宋_GB2312" w:cs="Times New Roman"/>
          <w:b/>
          <w:color w:val="auto"/>
          <w:sz w:val="24"/>
        </w:rPr>
        <w:t>、讲授内容</w:t>
      </w:r>
    </w:p>
    <w:p w14:paraId="59E598FA">
      <w:pPr>
        <w:spacing w:before="78" w:line="380" w:lineRule="exact"/>
        <w:ind w:firstLine="241" w:firstLineChars="100"/>
        <w:outlineLvl w:val="0"/>
        <w:rPr>
          <w:rFonts w:hint="default" w:ascii="Times New Roman" w:hAnsi="Times New Roman" w:cs="Times New Roman"/>
          <w:b/>
          <w:bCs/>
          <w:color w:val="auto"/>
          <w:sz w:val="24"/>
          <w:highlight w:val="none"/>
          <w:lang w:val="en-US" w:eastAsia="zh-CN"/>
        </w:rPr>
      </w:pPr>
      <w:bookmarkStart w:id="0" w:name="OLE_LINK17"/>
      <w:r>
        <w:rPr>
          <w:rFonts w:hint="default" w:ascii="Times New Roman" w:hAnsi="Times New Roman" w:cs="Times New Roman"/>
          <w:b/>
          <w:bCs/>
          <w:color w:val="auto"/>
          <w:sz w:val="24"/>
          <w:highlight w:val="none"/>
          <w:lang w:val="en-US" w:eastAsia="zh-CN"/>
        </w:rPr>
        <w:t xml:space="preserve"> Lesson 2</w:t>
      </w:r>
      <w:r>
        <w:rPr>
          <w:rFonts w:hint="eastAsia" w:ascii="Times New Roman" w:hAnsi="Times New Roman" w:cs="Times New Roman"/>
          <w:b/>
          <w:bCs/>
          <w:color w:val="auto"/>
          <w:sz w:val="24"/>
          <w:highlight w:val="none"/>
          <w:lang w:val="en-US" w:eastAsia="zh-CN"/>
        </w:rPr>
        <w:t>7</w:t>
      </w:r>
      <w:r>
        <w:rPr>
          <w:rFonts w:hint="default" w:ascii="Times New Roman" w:hAnsi="Times New Roman" w:cs="Times New Roman"/>
          <w:b/>
          <w:bCs/>
          <w:color w:val="auto"/>
          <w:sz w:val="24"/>
          <w:highlight w:val="none"/>
          <w:lang w:val="en-US" w:eastAsia="zh-CN"/>
        </w:rPr>
        <w:t xml:space="preserve"> What is the Rural E-Commerce</w:t>
      </w:r>
    </w:p>
    <w:p w14:paraId="477D6F07">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eastAsia="宋体" w:cs="Times New Roman"/>
          <w:b/>
          <w:bCs/>
          <w:color w:val="auto"/>
          <w:sz w:val="24"/>
          <w:highlight w:val="none"/>
          <w:lang w:val="en-US" w:eastAsia="zh-CN"/>
        </w:rPr>
        <w:t>Warming-up</w:t>
      </w:r>
    </w:p>
    <w:p w14:paraId="3905D7FE">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将学生分组，讨论以下问题：</w:t>
      </w:r>
    </w:p>
    <w:p w14:paraId="196B01CB">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2" w:firstLineChars="200"/>
        <w:jc w:val="left"/>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 xml:space="preserve">Task </w:t>
      </w:r>
      <w:r>
        <w:rPr>
          <w:rFonts w:hint="eastAsia" w:ascii="Times New Roman" w:hAnsi="Times New Roman" w:cs="Times New Roman"/>
          <w:b/>
          <w:bCs/>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How much do you know about rural e-commerce? You can talk about it according to the changes you know about rural areas because of e-commerce.</w:t>
      </w:r>
    </w:p>
    <w:p w14:paraId="65F8ED3C">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邀请小组分享讨论结果，并进行评价总结。</w:t>
      </w:r>
    </w:p>
    <w:p w14:paraId="3B70FCA5">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eastAsia="宋体" w:cs="Times New Roman"/>
          <w:b/>
          <w:bCs/>
          <w:color w:val="auto"/>
          <w:sz w:val="24"/>
          <w:highlight w:val="none"/>
          <w:lang w:val="en-US" w:eastAsia="zh-CN"/>
        </w:rPr>
        <w:t>Passage Reading</w:t>
      </w:r>
    </w:p>
    <w:p w14:paraId="33EDE9A0">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2" w:firstLineChars="20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cs="Times New Roman"/>
          <w:b/>
          <w:bCs/>
          <w:color w:val="auto"/>
          <w:sz w:val="24"/>
          <w:highlight w:val="none"/>
          <w:lang w:val="en-US" w:eastAsia="zh-CN"/>
        </w:rPr>
        <w:t>Key sentences</w:t>
      </w:r>
      <w:r>
        <w:rPr>
          <w:rFonts w:hint="default" w:ascii="Times New Roman" w:hAnsi="Times New Roman" w:eastAsia="宋体" w:cs="Times New Roman"/>
          <w:b/>
          <w:bCs/>
          <w:color w:val="auto"/>
          <w:sz w:val="24"/>
          <w:highlight w:val="none"/>
          <w:lang w:val="en-US" w:eastAsia="zh-CN"/>
        </w:rPr>
        <w:t xml:space="preserve">: </w:t>
      </w:r>
    </w:p>
    <w:p w14:paraId="71731116">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20" w:firstLineChars="175"/>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1. As e-commerce has been successfully implemented in urban areas, Chinese authorities have detailed new measures to boost e-commerce in rural areas, pledging diversified financial support to tap consumption potential in the underdeveloped market.</w:t>
      </w:r>
    </w:p>
    <w:p w14:paraId="286E4535">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20" w:firstLineChars="175"/>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本句中有两个状语从句，As e-commerce has been successfully implemented in urban areas</w:t>
      </w:r>
      <w:r>
        <w:rPr>
          <w:rFonts w:hint="eastAsia" w:ascii="Times New Roman" w:hAnsi="Times New Roman"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pledging diversified financial support to tap consumption potential in the underdeveloped market，均为伴随状语 。</w:t>
      </w:r>
    </w:p>
    <w:p w14:paraId="4D6580F9">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20" w:firstLineChars="175"/>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本句可译为：随着电子商务在城市地区的成功实施，中国行政管理机构详细制定了促进农村地区电子商务的新措施，承诺提供多元化的金融支持，以挖掘欠发达市场的消费潜力。</w:t>
      </w:r>
    </w:p>
    <w:p w14:paraId="2052D558">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20" w:firstLineChars="175"/>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2. With the help of e-commerce platforms, a county in Northwest China’s Shanxi Province is now selling its famous jujubes nationwide, supplying a strong boost to the local agriculture sector.  </w:t>
      </w:r>
    </w:p>
    <w:p w14:paraId="4C134D39">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20" w:firstLineChars="175"/>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本句中 boost 为“推动促进”之意 。</w:t>
      </w:r>
    </w:p>
    <w:p w14:paraId="1CD884EB">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20" w:firstLineChars="175"/>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本句可译为：在电子商务平台的帮助下，中国西北部陕西省的一个县现在正在全国范围内销售其著名的枣，有力地推动了当地农业的发展。</w:t>
      </w:r>
    </w:p>
    <w:p w14:paraId="143B20F2">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20" w:firstLineChars="175"/>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w:t>
      </w:r>
      <w:r>
        <w:rPr>
          <w:rFonts w:hint="default" w:ascii="Times New Roman" w:hAnsi="Times New Roman" w:eastAsia="宋体" w:cs="Times New Roman"/>
          <w:b w:val="0"/>
          <w:bCs w:val="0"/>
          <w:color w:val="auto"/>
          <w:kern w:val="2"/>
          <w:sz w:val="24"/>
          <w:szCs w:val="24"/>
          <w:lang w:val="en-US" w:eastAsia="zh-CN" w:bidi="ar-SA"/>
        </w:rPr>
        <w:t xml:space="preserve">To further boost farmers’ income, the positive role of digital technology in rural revitalization should be brought into full play, said Hong Yong, an expert in e-commerce with the Chinese Academy of International Trade and Economic Cooperation. </w:t>
      </w:r>
    </w:p>
    <w:p w14:paraId="58751BAE">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20" w:firstLineChars="175"/>
        <w:jc w:val="both"/>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cs="Times New Roman"/>
          <w:b w:val="0"/>
          <w:bCs w:val="0"/>
          <w:color w:val="auto"/>
          <w:kern w:val="2"/>
          <w:sz w:val="24"/>
          <w:szCs w:val="24"/>
          <w:lang w:val="en-US" w:eastAsia="zh-CN" w:bidi="ar-SA"/>
        </w:rPr>
        <w:t>本</w:t>
      </w:r>
      <w:r>
        <w:rPr>
          <w:rFonts w:hint="default" w:ascii="Times New Roman" w:hAnsi="Times New Roman" w:eastAsia="宋体" w:cs="Times New Roman"/>
          <w:b w:val="0"/>
          <w:bCs w:val="0"/>
          <w:color w:val="auto"/>
          <w:kern w:val="2"/>
          <w:sz w:val="24"/>
          <w:szCs w:val="24"/>
          <w:lang w:val="en-US" w:eastAsia="zh-CN" w:bidi="ar-SA"/>
        </w:rPr>
        <w:t>句中 the positive role of digital technology in rural revitalization should be brought into full play 是意为一个被动句，“用应该被充分发挥”。</w:t>
      </w:r>
    </w:p>
    <w:p w14:paraId="34162C17">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20" w:firstLineChars="175"/>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本句可译为： 中国国际贸易经济合作研究院电子商务专家洪勇表示， 为了进一步增加农民收入，应该充分发挥数字技术在乡村振兴中的积极作用。</w:t>
      </w:r>
    </w:p>
    <w:p w14:paraId="2CD0D141">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426" w:leftChars="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eastAsia="宋体" w:cs="Times New Roman"/>
          <w:b/>
          <w:bCs/>
          <w:color w:val="auto"/>
          <w:sz w:val="24"/>
          <w:highlight w:val="none"/>
          <w:lang w:val="en-US" w:eastAsia="zh-CN"/>
        </w:rPr>
        <w:t>Exercises</w:t>
      </w:r>
    </w:p>
    <w:p w14:paraId="630C2CF6">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1. Please translate the following phrases into Chinese.</w:t>
      </w:r>
    </w:p>
    <w:p w14:paraId="56989F73">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eastAsia="宋体" w:cs="Times New Roman"/>
          <w:color w:val="000000"/>
          <w:kern w:val="0"/>
          <w:sz w:val="24"/>
          <w:szCs w:val="24"/>
          <w:lang w:val="en-US" w:eastAsia="zh-CN"/>
        </w:rPr>
      </w:pPr>
      <w:r>
        <w:rPr>
          <w:rFonts w:hint="eastAsia" w:ascii="Times New Roman" w:hAnsi="Times New Roman" w:eastAsia="宋体" w:cs="Times New Roman"/>
          <w:color w:val="000000"/>
          <w:kern w:val="0"/>
          <w:sz w:val="24"/>
          <w:szCs w:val="24"/>
        </w:rPr>
        <w:t>1. logistics center</w:t>
      </w:r>
      <w:r>
        <w:rPr>
          <w:rFonts w:hint="eastAsia" w:ascii="Times New Roman" w:hAnsi="Times New Roman" w:cs="Times New Roman"/>
          <w:color w:val="000000"/>
          <w:kern w:val="0"/>
          <w:sz w:val="24"/>
          <w:szCs w:val="24"/>
          <w:lang w:val="en-US" w:eastAsia="zh-CN"/>
        </w:rPr>
        <w:t xml:space="preserve"> 物流中心</w:t>
      </w:r>
    </w:p>
    <w:p w14:paraId="545EB9F8">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color w:val="000000"/>
          <w:kern w:val="0"/>
          <w:sz w:val="24"/>
          <w:szCs w:val="24"/>
          <w:lang w:val="en-US" w:eastAsia="zh-CN"/>
        </w:rPr>
      </w:pPr>
      <w:r>
        <w:rPr>
          <w:rFonts w:hint="eastAsia" w:ascii="Times New Roman" w:hAnsi="Times New Roman" w:eastAsia="宋体" w:cs="Times New Roman"/>
          <w:color w:val="000000"/>
          <w:kern w:val="0"/>
          <w:sz w:val="24"/>
          <w:szCs w:val="24"/>
        </w:rPr>
        <w:t>2. primary commodities</w:t>
      </w:r>
      <w:r>
        <w:rPr>
          <w:rFonts w:hint="eastAsia" w:ascii="Times New Roman" w:hAnsi="Times New Roman" w:cs="Times New Roman"/>
          <w:color w:val="000000"/>
          <w:kern w:val="0"/>
          <w:sz w:val="24"/>
          <w:szCs w:val="24"/>
          <w:lang w:val="en-US" w:eastAsia="zh-CN"/>
        </w:rPr>
        <w:t xml:space="preserve"> 初级产品</w:t>
      </w:r>
    </w:p>
    <w:p w14:paraId="58E3C57C">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3. wholesale market批发市场</w:t>
      </w:r>
    </w:p>
    <w:p w14:paraId="07E4F244">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4. sales mode销售模式</w:t>
      </w:r>
    </w:p>
    <w:p w14:paraId="67CC28D3">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5. a variety of很多，大量</w:t>
      </w:r>
    </w:p>
    <w:p w14:paraId="0BEE63D0">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color w:val="000000"/>
          <w:kern w:val="0"/>
          <w:sz w:val="24"/>
          <w:szCs w:val="24"/>
          <w:lang w:val="en-US" w:eastAsia="zh-CN"/>
        </w:rPr>
      </w:pPr>
      <w:r>
        <w:rPr>
          <w:rFonts w:hint="eastAsia" w:ascii="Times New Roman" w:hAnsi="Times New Roman" w:eastAsia="宋体" w:cs="Times New Roman"/>
          <w:color w:val="000000"/>
          <w:kern w:val="0"/>
          <w:sz w:val="24"/>
          <w:szCs w:val="24"/>
        </w:rPr>
        <w:t>6. set up</w:t>
      </w:r>
      <w:r>
        <w:rPr>
          <w:rFonts w:hint="eastAsia" w:ascii="Times New Roman" w:hAnsi="Times New Roman" w:cs="Times New Roman"/>
          <w:color w:val="000000"/>
          <w:kern w:val="0"/>
          <w:sz w:val="24"/>
          <w:szCs w:val="24"/>
          <w:lang w:val="en-US" w:eastAsia="zh-CN"/>
        </w:rPr>
        <w:t>建立</w:t>
      </w:r>
    </w:p>
    <w:p w14:paraId="0BCAD864">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color w:val="000000"/>
          <w:kern w:val="0"/>
          <w:sz w:val="24"/>
          <w:szCs w:val="24"/>
          <w:lang w:val="en-US" w:eastAsia="zh-CN"/>
        </w:rPr>
      </w:pPr>
      <w:r>
        <w:rPr>
          <w:rFonts w:hint="eastAsia" w:ascii="Times New Roman" w:hAnsi="Times New Roman" w:eastAsia="宋体" w:cs="Times New Roman"/>
          <w:color w:val="000000"/>
          <w:kern w:val="0"/>
          <w:sz w:val="24"/>
          <w:szCs w:val="24"/>
        </w:rPr>
        <w:t>7. delivery services</w:t>
      </w:r>
      <w:r>
        <w:rPr>
          <w:rFonts w:hint="eastAsia" w:ascii="Times New Roman" w:hAnsi="Times New Roman" w:cs="Times New Roman"/>
          <w:color w:val="000000"/>
          <w:kern w:val="0"/>
          <w:sz w:val="24"/>
          <w:szCs w:val="24"/>
          <w:lang w:val="en-US" w:eastAsia="zh-CN"/>
        </w:rPr>
        <w:t>送货服务</w:t>
      </w:r>
    </w:p>
    <w:p w14:paraId="7F035F8D">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color w:val="000000"/>
          <w:kern w:val="0"/>
          <w:sz w:val="24"/>
          <w:szCs w:val="24"/>
          <w:lang w:val="en-US" w:eastAsia="zh-CN"/>
        </w:rPr>
      </w:pPr>
      <w:r>
        <w:rPr>
          <w:rFonts w:hint="eastAsia" w:ascii="Times New Roman" w:hAnsi="Times New Roman" w:eastAsia="宋体" w:cs="Times New Roman"/>
          <w:color w:val="000000"/>
          <w:kern w:val="0"/>
          <w:sz w:val="24"/>
          <w:szCs w:val="24"/>
        </w:rPr>
        <w:t>8. year-on-year</w:t>
      </w:r>
      <w:r>
        <w:rPr>
          <w:rFonts w:hint="eastAsia" w:ascii="Times New Roman" w:hAnsi="Times New Roman" w:cs="Times New Roman"/>
          <w:color w:val="000000"/>
          <w:kern w:val="0"/>
          <w:sz w:val="24"/>
          <w:szCs w:val="24"/>
          <w:lang w:val="en-US" w:eastAsia="zh-CN"/>
        </w:rPr>
        <w:t xml:space="preserve"> 与上年同期数字相比的</w:t>
      </w:r>
    </w:p>
    <w:p w14:paraId="114D6596">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Ⅱ. Match the English words in the left column with the English explanations in the right column.</w:t>
      </w:r>
    </w:p>
    <w:p w14:paraId="183B0DA2">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lang w:val="en-US" w:eastAsia="zh-CN"/>
        </w:rPr>
        <w:t>__D___</w:t>
      </w:r>
      <w:r>
        <w:rPr>
          <w:rFonts w:hint="eastAsia" w:ascii="Times New Roman" w:hAnsi="Times New Roman" w:cs="Times New Roman"/>
          <w:sz w:val="24"/>
          <w:szCs w:val="24"/>
        </w:rPr>
        <w:t>1. diversified         A. to make available to the public</w:t>
      </w:r>
    </w:p>
    <w:p w14:paraId="7998E5E3">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lang w:val="en-US" w:eastAsia="zh-CN"/>
        </w:rPr>
        <w:t>__C___</w:t>
      </w:r>
      <w:r>
        <w:rPr>
          <w:rFonts w:hint="eastAsia" w:ascii="Times New Roman" w:hAnsi="Times New Roman" w:cs="Times New Roman"/>
          <w:sz w:val="24"/>
          <w:szCs w:val="24"/>
        </w:rPr>
        <w:t xml:space="preserve">2. upgrade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B. a substance used to make soil more fertile</w:t>
      </w:r>
    </w:p>
    <w:p w14:paraId="171A1BCD">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lang w:val="en-US" w:eastAsia="zh-CN"/>
        </w:rPr>
        <w:t>__E___</w:t>
      </w:r>
      <w:r>
        <w:rPr>
          <w:rFonts w:hint="eastAsia" w:ascii="Times New Roman" w:hAnsi="Times New Roman" w:cs="Times New Roman"/>
          <w:sz w:val="24"/>
          <w:szCs w:val="24"/>
        </w:rPr>
        <w:t>3. subsidizing        C. to raise or improve the grade of</w:t>
      </w:r>
    </w:p>
    <w:p w14:paraId="61D1C4B9">
      <w:pPr>
        <w:spacing w:line="360" w:lineRule="auto"/>
        <w:rPr>
          <w:rFonts w:hint="eastAsia" w:ascii="Times New Roman" w:hAnsi="Times New Roman" w:cs="Times New Roman"/>
          <w:sz w:val="24"/>
          <w:szCs w:val="24"/>
        </w:rPr>
      </w:pPr>
      <w:r>
        <w:rPr>
          <w:rFonts w:hint="eastAsia" w:ascii="Times New Roman" w:hAnsi="Times New Roman" w:cs="Times New Roman"/>
          <w:sz w:val="24"/>
          <w:szCs w:val="24"/>
          <w:lang w:val="en-US" w:eastAsia="zh-CN"/>
        </w:rPr>
        <w:t>__A___</w:t>
      </w:r>
      <w:r>
        <w:rPr>
          <w:rFonts w:hint="eastAsia" w:ascii="Times New Roman" w:hAnsi="Times New Roman" w:cs="Times New Roman"/>
          <w:sz w:val="24"/>
          <w:szCs w:val="24"/>
        </w:rPr>
        <w:t>4. released           D. composed of distinct or unlike elements or qualities</w:t>
      </w:r>
    </w:p>
    <w:p w14:paraId="40E37967">
      <w:pPr>
        <w:spacing w:line="360" w:lineRule="auto"/>
        <w:rPr>
          <w:rFonts w:hint="eastAsia" w:ascii="Times New Roman" w:hAnsi="Times New Roman" w:cs="Times New Roman"/>
          <w:b/>
          <w:bCs/>
          <w:sz w:val="24"/>
          <w:szCs w:val="24"/>
        </w:rPr>
      </w:pPr>
      <w:r>
        <w:rPr>
          <w:rFonts w:hint="eastAsia" w:ascii="Times New Roman" w:hAnsi="Times New Roman" w:cs="Times New Roman"/>
          <w:sz w:val="24"/>
          <w:szCs w:val="24"/>
          <w:lang w:val="en-US" w:eastAsia="zh-CN"/>
        </w:rPr>
        <w:t>__B___</w:t>
      </w:r>
      <w:r>
        <w:rPr>
          <w:rFonts w:hint="eastAsia" w:ascii="Times New Roman" w:hAnsi="Times New Roman" w:cs="Times New Roman"/>
          <w:sz w:val="24"/>
          <w:szCs w:val="24"/>
        </w:rPr>
        <w:t>5. fertilizer           E. to furnish with a subsidy</w:t>
      </w:r>
    </w:p>
    <w:p w14:paraId="4C8E9340">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Ⅲ. Complete the following sentences with the words or phrases in the box. Change the form if necessary.</w:t>
      </w:r>
    </w:p>
    <w:p w14:paraId="0E60C751">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color w:val="000000"/>
          <w:kern w:val="0"/>
          <w:sz w:val="24"/>
          <w:szCs w:val="24"/>
          <w:lang w:val="en-US" w:eastAsia="zh-CN" w:bidi="ar-SA"/>
        </w:rPr>
      </w:pPr>
      <w:r>
        <w:rPr>
          <w:rFonts w:hint="eastAsia" w:ascii="Times New Roman" w:hAnsi="Times New Roman" w:eastAsia="宋体" w:cs="Times New Roman"/>
          <w:color w:val="000000"/>
          <w:kern w:val="0"/>
          <w:sz w:val="24"/>
          <w:szCs w:val="24"/>
          <w:lang w:val="en-US" w:eastAsia="zh-CN" w:bidi="ar-SA"/>
        </w:rPr>
        <w:t xml:space="preserve">1. For a long time, jujubes were sold at low prices as </w:t>
      </w:r>
      <w:r>
        <w:rPr>
          <w:rFonts w:hint="eastAsia" w:ascii="Times New Roman" w:hAnsi="Times New Roman" w:eastAsia="宋体" w:cs="Times New Roman"/>
          <w:color w:val="000000"/>
          <w:kern w:val="0"/>
          <w:sz w:val="24"/>
          <w:szCs w:val="24"/>
          <w:u w:val="single"/>
          <w:lang w:val="en-US" w:eastAsia="zh-CN" w:bidi="ar-SA"/>
        </w:rPr>
        <w:t>primary commodities</w:t>
      </w:r>
      <w:r>
        <w:rPr>
          <w:rFonts w:hint="eastAsia" w:ascii="Times New Roman" w:hAnsi="Times New Roman" w:eastAsia="宋体" w:cs="Times New Roman"/>
          <w:color w:val="000000"/>
          <w:kern w:val="0"/>
          <w:sz w:val="24"/>
          <w:szCs w:val="24"/>
          <w:lang w:val="en-US" w:eastAsia="zh-CN" w:bidi="ar-SA"/>
        </w:rPr>
        <w:t xml:space="preserve"> on the wholesale market, with the profit declining due to intensified competition.</w:t>
      </w:r>
    </w:p>
    <w:p w14:paraId="35E778D3">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color w:val="000000"/>
          <w:kern w:val="0"/>
          <w:sz w:val="24"/>
          <w:szCs w:val="24"/>
          <w:lang w:val="en-US" w:eastAsia="zh-CN" w:bidi="ar-SA"/>
        </w:rPr>
      </w:pPr>
      <w:r>
        <w:rPr>
          <w:rFonts w:hint="eastAsia" w:ascii="Times New Roman" w:hAnsi="Times New Roman" w:eastAsia="宋体" w:cs="Times New Roman"/>
          <w:color w:val="000000"/>
          <w:kern w:val="0"/>
          <w:sz w:val="24"/>
          <w:szCs w:val="24"/>
          <w:lang w:val="en-US" w:eastAsia="zh-CN" w:bidi="ar-SA"/>
        </w:rPr>
        <w:t xml:space="preserve">2. In 2021, as part of an initiative by e-commerce giant Alibaba Group to </w:t>
      </w:r>
      <w:r>
        <w:rPr>
          <w:rFonts w:hint="eastAsia" w:ascii="Times New Roman" w:hAnsi="Times New Roman" w:eastAsia="宋体" w:cs="Times New Roman"/>
          <w:color w:val="000000"/>
          <w:kern w:val="0"/>
          <w:sz w:val="24"/>
          <w:szCs w:val="24"/>
          <w:u w:val="none"/>
          <w:lang w:val="en-US" w:eastAsia="zh-CN" w:bidi="ar-SA"/>
        </w:rPr>
        <w:t>promote</w:t>
      </w:r>
      <w:r>
        <w:rPr>
          <w:rFonts w:hint="eastAsia" w:ascii="Times New Roman" w:hAnsi="Times New Roman" w:cs="Times New Roman"/>
          <w:color w:val="000000"/>
          <w:kern w:val="0"/>
          <w:sz w:val="24"/>
          <w:szCs w:val="24"/>
          <w:u w:val="none"/>
          <w:lang w:val="en-US" w:eastAsia="zh-CN" w:bidi="ar-SA"/>
        </w:rPr>
        <w:t xml:space="preserve"> </w:t>
      </w:r>
      <w:r>
        <w:rPr>
          <w:rFonts w:hint="eastAsia" w:ascii="Times New Roman" w:hAnsi="Times New Roman" w:eastAsia="宋体" w:cs="Times New Roman"/>
          <w:color w:val="000000"/>
          <w:kern w:val="0"/>
          <w:sz w:val="24"/>
          <w:szCs w:val="24"/>
          <w:u w:val="single"/>
          <w:lang w:val="en-US" w:eastAsia="zh-CN" w:bidi="ar-SA"/>
        </w:rPr>
        <w:t>rural revitalization</w:t>
      </w:r>
      <w:r>
        <w:rPr>
          <w:rFonts w:hint="eastAsia" w:ascii="Times New Roman" w:hAnsi="Times New Roman" w:eastAsia="宋体" w:cs="Times New Roman"/>
          <w:color w:val="000000"/>
          <w:kern w:val="0"/>
          <w:sz w:val="24"/>
          <w:szCs w:val="24"/>
          <w:lang w:val="en-US" w:eastAsia="zh-CN" w:bidi="ar-SA"/>
        </w:rPr>
        <w:t>, Liang Yu was sent as a representative of the Alibaba Foundation to Qingjian to help sell local agricultural products on e-commerce platforms.</w:t>
      </w:r>
    </w:p>
    <w:p w14:paraId="0139BDF1">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default" w:ascii="Times New Roman" w:hAnsi="Times New Roman" w:eastAsia="宋体" w:cs="Times New Roman"/>
          <w:color w:val="000000"/>
          <w:kern w:val="0"/>
          <w:sz w:val="24"/>
          <w:szCs w:val="24"/>
          <w:lang w:val="en-US" w:eastAsia="zh-CN" w:bidi="ar-SA"/>
        </w:rPr>
      </w:pPr>
      <w:r>
        <w:rPr>
          <w:rFonts w:hint="eastAsia" w:ascii="Times New Roman" w:hAnsi="Times New Roman" w:eastAsia="宋体" w:cs="Times New Roman"/>
          <w:color w:val="000000"/>
          <w:kern w:val="0"/>
          <w:sz w:val="24"/>
          <w:szCs w:val="24"/>
          <w:lang w:val="en-US" w:eastAsia="zh-CN" w:bidi="ar-SA"/>
        </w:rPr>
        <w:t>3. Liang worked with local producers of amethyst jujubes to upgrade the product’s flavor, packaging and</w:t>
      </w:r>
      <w:r>
        <w:rPr>
          <w:rFonts w:hint="eastAsia" w:ascii="Times New Roman" w:hAnsi="Times New Roman" w:cs="Times New Roman"/>
          <w:color w:val="000000"/>
          <w:kern w:val="0"/>
          <w:sz w:val="24"/>
          <w:szCs w:val="24"/>
          <w:lang w:val="en-US" w:eastAsia="zh-CN" w:bidi="ar-SA"/>
        </w:rPr>
        <w:t xml:space="preserve"> </w:t>
      </w:r>
      <w:r>
        <w:rPr>
          <w:rFonts w:hint="eastAsia" w:ascii="Times New Roman" w:hAnsi="Times New Roman" w:eastAsia="宋体" w:cs="Times New Roman"/>
          <w:color w:val="000000"/>
          <w:kern w:val="0"/>
          <w:sz w:val="24"/>
          <w:szCs w:val="24"/>
          <w:u w:val="single"/>
          <w:lang w:val="en-US" w:eastAsia="zh-CN" w:bidi="ar-SA"/>
        </w:rPr>
        <w:t>sales mode</w:t>
      </w:r>
      <w:r>
        <w:rPr>
          <w:rFonts w:hint="eastAsia" w:ascii="Times New Roman" w:hAnsi="Times New Roman" w:cs="Times New Roman"/>
          <w:color w:val="000000"/>
          <w:kern w:val="0"/>
          <w:sz w:val="24"/>
          <w:szCs w:val="24"/>
          <w:u w:val="single"/>
          <w:lang w:val="en-US" w:eastAsia="zh-CN" w:bidi="ar-SA"/>
        </w:rPr>
        <w:t>.</w:t>
      </w:r>
    </w:p>
    <w:p w14:paraId="65E16DB3">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color w:val="000000"/>
          <w:kern w:val="0"/>
          <w:sz w:val="24"/>
          <w:szCs w:val="24"/>
          <w:lang w:val="en-US" w:eastAsia="zh-CN" w:bidi="ar-SA"/>
        </w:rPr>
      </w:pPr>
      <w:r>
        <w:rPr>
          <w:rFonts w:hint="eastAsia" w:ascii="Times New Roman" w:hAnsi="Times New Roman" w:eastAsia="宋体" w:cs="Times New Roman"/>
          <w:color w:val="000000"/>
          <w:kern w:val="0"/>
          <w:sz w:val="24"/>
          <w:szCs w:val="24"/>
          <w:lang w:val="en-US" w:eastAsia="zh-CN" w:bidi="ar-SA"/>
        </w:rPr>
        <w:t xml:space="preserve">4. Qingjian has been supporting the development  of rural e-commerce in a variety of ways, including setting up a </w:t>
      </w:r>
      <w:r>
        <w:rPr>
          <w:rFonts w:hint="eastAsia" w:ascii="Times New Roman" w:hAnsi="Times New Roman" w:eastAsia="宋体" w:cs="Times New Roman"/>
          <w:color w:val="000000"/>
          <w:kern w:val="0"/>
          <w:sz w:val="24"/>
          <w:szCs w:val="24"/>
          <w:u w:val="single"/>
          <w:lang w:val="en-US" w:eastAsia="zh-CN" w:bidi="ar-SA"/>
        </w:rPr>
        <w:t>logistics center</w:t>
      </w:r>
      <w:r>
        <w:rPr>
          <w:rFonts w:hint="eastAsia" w:ascii="Times New Roman" w:hAnsi="Times New Roman" w:eastAsia="宋体" w:cs="Times New Roman"/>
          <w:color w:val="000000"/>
          <w:kern w:val="0"/>
          <w:sz w:val="24"/>
          <w:szCs w:val="24"/>
          <w:lang w:val="en-US" w:eastAsia="zh-CN" w:bidi="ar-SA"/>
        </w:rPr>
        <w:t>, providing training, and subsidizing express delivery services.</w:t>
      </w:r>
    </w:p>
    <w:p w14:paraId="19DBAB4E">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color w:val="000000"/>
          <w:kern w:val="0"/>
          <w:sz w:val="24"/>
          <w:szCs w:val="24"/>
          <w:lang w:val="en-US" w:eastAsia="zh-CN" w:bidi="ar-SA"/>
        </w:rPr>
      </w:pPr>
      <w:r>
        <w:rPr>
          <w:rFonts w:hint="eastAsia" w:ascii="Times New Roman" w:hAnsi="Times New Roman" w:eastAsia="宋体" w:cs="Times New Roman"/>
          <w:color w:val="000000"/>
          <w:kern w:val="0"/>
          <w:sz w:val="24"/>
          <w:szCs w:val="24"/>
          <w:lang w:val="en-US" w:eastAsia="zh-CN" w:bidi="ar-SA"/>
        </w:rPr>
        <w:t xml:space="preserve">5. </w:t>
      </w:r>
      <w:r>
        <w:rPr>
          <w:rFonts w:hint="default" w:ascii="Times New Roman" w:hAnsi="Times New Roman" w:cs="Times New Roman"/>
          <w:color w:val="000000"/>
          <w:kern w:val="0"/>
          <w:sz w:val="24"/>
          <w:szCs w:val="24"/>
          <w:lang w:val="en-US" w:eastAsia="zh-CN" w:bidi="ar-SA"/>
        </w:rPr>
        <w:t>“</w:t>
      </w:r>
      <w:r>
        <w:rPr>
          <w:rFonts w:hint="eastAsia" w:ascii="Times New Roman" w:hAnsi="Times New Roman" w:eastAsia="宋体" w:cs="Times New Roman"/>
          <w:color w:val="000000"/>
          <w:kern w:val="0"/>
          <w:sz w:val="24"/>
          <w:szCs w:val="24"/>
          <w:lang w:val="en-US" w:eastAsia="zh-CN" w:bidi="ar-SA"/>
        </w:rPr>
        <w:t>Now with support from e-commerce platforms, we feel even more confident about future growth,</w:t>
      </w:r>
      <w:r>
        <w:rPr>
          <w:rFonts w:hint="default" w:ascii="Times New Roman" w:hAnsi="Times New Roman" w:cs="Times New Roman"/>
          <w:color w:val="000000"/>
          <w:kern w:val="0"/>
          <w:sz w:val="24"/>
          <w:szCs w:val="24"/>
          <w:lang w:val="en-US" w:eastAsia="zh-CN" w:bidi="ar-SA"/>
        </w:rPr>
        <w:t>”</w:t>
      </w:r>
      <w:r>
        <w:rPr>
          <w:rFonts w:hint="eastAsia" w:ascii="Times New Roman" w:hAnsi="Times New Roman" w:eastAsia="宋体" w:cs="Times New Roman"/>
          <w:color w:val="000000"/>
          <w:kern w:val="0"/>
          <w:sz w:val="24"/>
          <w:szCs w:val="24"/>
          <w:lang w:val="en-US" w:eastAsia="zh-CN" w:bidi="ar-SA"/>
        </w:rPr>
        <w:t xml:space="preserve"> said Huang Haisheng, head of the county</w:t>
      </w:r>
      <w:r>
        <w:rPr>
          <w:rFonts w:hint="default" w:ascii="Times New Roman" w:hAnsi="Times New Roman" w:cs="Times New Roman"/>
          <w:color w:val="000000"/>
          <w:kern w:val="0"/>
          <w:sz w:val="24"/>
          <w:szCs w:val="24"/>
          <w:lang w:val="en-US" w:eastAsia="zh-CN" w:bidi="ar-SA"/>
        </w:rPr>
        <w:t>’</w:t>
      </w:r>
      <w:r>
        <w:rPr>
          <w:rFonts w:hint="eastAsia" w:ascii="Times New Roman" w:hAnsi="Times New Roman" w:eastAsia="宋体" w:cs="Times New Roman"/>
          <w:color w:val="000000"/>
          <w:kern w:val="0"/>
          <w:sz w:val="24"/>
          <w:szCs w:val="24"/>
          <w:lang w:val="en-US" w:eastAsia="zh-CN" w:bidi="ar-SA"/>
        </w:rPr>
        <w:t xml:space="preserve">s </w:t>
      </w:r>
      <w:r>
        <w:rPr>
          <w:rFonts w:hint="eastAsia" w:ascii="Times New Roman" w:hAnsi="Times New Roman" w:eastAsia="宋体" w:cs="Times New Roman"/>
          <w:color w:val="000000"/>
          <w:kern w:val="0"/>
          <w:sz w:val="24"/>
          <w:szCs w:val="24"/>
          <w:u w:val="single"/>
          <w:lang w:val="en-US" w:eastAsia="zh-CN" w:bidi="ar-SA"/>
        </w:rPr>
        <w:t>e-commerce services center</w:t>
      </w:r>
    </w:p>
    <w:p w14:paraId="682ADF99">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2" w:firstLineChars="200"/>
        <w:jc w:val="both"/>
        <w:rPr>
          <w:rFonts w:hint="default" w:ascii="Times New Roman" w:hAnsi="Times New Roman" w:cs="Times New Roman"/>
          <w:b/>
          <w:bCs/>
          <w:color w:val="auto"/>
          <w:sz w:val="24"/>
          <w:highlight w:val="none"/>
          <w:lang w:val="en-US" w:eastAsia="zh-CN"/>
        </w:rPr>
      </w:pPr>
      <w:r>
        <w:rPr>
          <w:rFonts w:hint="default" w:ascii="Times New Roman" w:hAnsi="Times New Roman" w:cs="Times New Roman"/>
          <w:b/>
          <w:bCs/>
          <w:color w:val="auto"/>
          <w:sz w:val="24"/>
          <w:highlight w:val="none"/>
          <w:lang w:val="en-US" w:eastAsia="zh-CN"/>
        </w:rPr>
        <w:t>Ⅳ. Complete the following sentences by translating the Chinese given in the brackets into English.</w:t>
      </w:r>
    </w:p>
    <w:p w14:paraId="3A935A37">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left"/>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1. As e-commerce has been successfully implemented in urban areas, Chinese authorities have detailed new measures to boost e-commerce in rural areas, pledging diversified financial support</w:t>
      </w:r>
      <w:r>
        <w:rPr>
          <w:rFonts w:hint="eastAsia" w:ascii="Times New Roman" w:hAnsi="Times New Roman" w:cs="Times New Roman"/>
          <w:b w:val="0"/>
          <w:bCs w:val="0"/>
          <w:color w:val="auto"/>
          <w:kern w:val="2"/>
          <w:sz w:val="24"/>
          <w:szCs w:val="24"/>
          <w:highlight w:val="none"/>
          <w:lang w:val="en-US" w:eastAsia="zh-CN" w:bidi="ar-SA"/>
        </w:rPr>
        <w:t xml:space="preserve"> </w:t>
      </w:r>
      <w:r>
        <w:rPr>
          <w:rFonts w:hint="default" w:ascii="Times New Roman" w:hAnsi="Times New Roman" w:eastAsia="宋体" w:cs="Times New Roman"/>
          <w:b w:val="0"/>
          <w:bCs w:val="0"/>
          <w:color w:val="auto"/>
          <w:kern w:val="2"/>
          <w:sz w:val="24"/>
          <w:szCs w:val="24"/>
          <w:highlight w:val="none"/>
          <w:u w:val="single"/>
          <w:lang w:val="en-US" w:eastAsia="zh-CN" w:bidi="ar-SA"/>
        </w:rPr>
        <w:t>to tap consumption potential in the underdeveloped market</w:t>
      </w:r>
      <w:r>
        <w:rPr>
          <w:rFonts w:hint="eastAsia" w:ascii="Times New Roman" w:hAnsi="Times New Roman" w:cs="Times New Roman"/>
          <w:b w:val="0"/>
          <w:bCs w:val="0"/>
          <w:color w:val="auto"/>
          <w:kern w:val="2"/>
          <w:sz w:val="24"/>
          <w:szCs w:val="24"/>
          <w:highlight w:val="none"/>
          <w:u w:val="single"/>
          <w:lang w:val="en-US" w:eastAsia="zh-CN" w:bidi="ar-SA"/>
        </w:rPr>
        <w:t xml:space="preserve"> </w:t>
      </w:r>
      <w:r>
        <w:rPr>
          <w:rFonts w:hint="default" w:ascii="Times New Roman" w:hAnsi="Times New Roman" w:eastAsia="宋体" w:cs="Times New Roman"/>
          <w:b w:val="0"/>
          <w:bCs w:val="0"/>
          <w:color w:val="auto"/>
          <w:kern w:val="2"/>
          <w:sz w:val="24"/>
          <w:szCs w:val="24"/>
          <w:highlight w:val="none"/>
          <w:lang w:val="en-US" w:eastAsia="zh-CN" w:bidi="ar-SA"/>
        </w:rPr>
        <w:t>(以挖掘欠发达市场的消费潜力).</w:t>
      </w:r>
    </w:p>
    <w:p w14:paraId="393E826B">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left"/>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2. It has become increasingly popular in China to sell agricultural products through e- commerce platforms, especially through live-streaming platforms, and</w:t>
      </w:r>
      <w:r>
        <w:rPr>
          <w:rFonts w:hint="eastAsia" w:ascii="Times New Roman" w:hAnsi="Times New Roman" w:cs="Times New Roman"/>
          <w:b w:val="0"/>
          <w:bCs w:val="0"/>
          <w:color w:val="auto"/>
          <w:kern w:val="2"/>
          <w:sz w:val="24"/>
          <w:szCs w:val="24"/>
          <w:highlight w:val="none"/>
          <w:lang w:val="en-US" w:eastAsia="zh-CN" w:bidi="ar-SA"/>
        </w:rPr>
        <w:t xml:space="preserve"> </w:t>
      </w:r>
      <w:r>
        <w:rPr>
          <w:rFonts w:hint="default" w:ascii="Times New Roman" w:hAnsi="Times New Roman" w:eastAsia="宋体" w:cs="Times New Roman"/>
          <w:b w:val="0"/>
          <w:bCs w:val="0"/>
          <w:color w:val="auto"/>
          <w:kern w:val="2"/>
          <w:sz w:val="24"/>
          <w:szCs w:val="24"/>
          <w:highlight w:val="none"/>
          <w:u w:val="single"/>
          <w:lang w:val="en-US" w:eastAsia="zh-CN" w:bidi="ar-SA"/>
        </w:rPr>
        <w:t>e-commerce is extending further into rural areas to help farmers increase their incomes</w:t>
      </w:r>
      <w:r>
        <w:rPr>
          <w:rFonts w:hint="default" w:ascii="Times New Roman" w:hAnsi="Times New Roman" w:eastAsia="宋体" w:cs="Times New Roman"/>
          <w:b w:val="0"/>
          <w:bCs w:val="0"/>
          <w:color w:val="auto"/>
          <w:kern w:val="2"/>
          <w:sz w:val="24"/>
          <w:szCs w:val="24"/>
          <w:highlight w:val="none"/>
          <w:lang w:val="en-US" w:eastAsia="zh-CN" w:bidi="ar-SA"/>
        </w:rPr>
        <w:t>（电子商务正在进一步延伸到农村地区，帮助农民增加收入).</w:t>
      </w:r>
    </w:p>
    <w:p w14:paraId="6C690602">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left"/>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 xml:space="preserve">3. With the help of e-commerce platforms, a county in Northwest China's Shaanxi Province is now selling its famous jujubes nationwide, </w:t>
      </w:r>
      <w:r>
        <w:rPr>
          <w:rFonts w:hint="default" w:ascii="Times New Roman" w:hAnsi="Times New Roman" w:eastAsia="宋体" w:cs="Times New Roman"/>
          <w:b w:val="0"/>
          <w:bCs w:val="0"/>
          <w:color w:val="auto"/>
          <w:kern w:val="2"/>
          <w:sz w:val="24"/>
          <w:szCs w:val="24"/>
          <w:highlight w:val="none"/>
          <w:u w:val="single"/>
          <w:lang w:val="en-US" w:eastAsia="zh-CN" w:bidi="ar-SA"/>
        </w:rPr>
        <w:t>supplying a strong boost to the local agriculture sector</w:t>
      </w:r>
      <w:r>
        <w:rPr>
          <w:rFonts w:hint="default" w:ascii="Times New Roman" w:hAnsi="Times New Roman" w:eastAsia="宋体" w:cs="Times New Roman"/>
          <w:b w:val="0"/>
          <w:bCs w:val="0"/>
          <w:color w:val="auto"/>
          <w:kern w:val="2"/>
          <w:sz w:val="24"/>
          <w:szCs w:val="24"/>
          <w:highlight w:val="none"/>
          <w:lang w:val="en-US" w:eastAsia="zh-CN" w:bidi="ar-SA"/>
        </w:rPr>
        <w:t>(有力地推动了当地农业的发展).</w:t>
      </w:r>
    </w:p>
    <w:p w14:paraId="04CC67AA">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left"/>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4. Now with support from e-commerce platforms,</w:t>
      </w:r>
      <w:r>
        <w:rPr>
          <w:rFonts w:hint="default" w:ascii="Times New Roman" w:hAnsi="Times New Roman" w:cs="Times New Roman"/>
          <w:b w:val="0"/>
          <w:bCs w:val="0"/>
          <w:color w:val="auto"/>
          <w:sz w:val="24"/>
          <w:highlight w:val="none"/>
          <w:u w:val="single"/>
          <w:lang w:val="en-US" w:eastAsia="zh-CN"/>
        </w:rPr>
        <w:t>we feel even more confident about future growth</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(我们对未来的发展更有信心) .</w:t>
      </w:r>
    </w:p>
    <w:p w14:paraId="19325476">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left"/>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5. To further boost farmers ’ income, </w:t>
      </w:r>
      <w:r>
        <w:rPr>
          <w:rFonts w:hint="default" w:ascii="Times New Roman" w:hAnsi="Times New Roman" w:cs="Times New Roman"/>
          <w:b w:val="0"/>
          <w:bCs w:val="0"/>
          <w:color w:val="auto"/>
          <w:sz w:val="24"/>
          <w:highlight w:val="none"/>
          <w:u w:val="single"/>
          <w:lang w:val="en-US" w:eastAsia="zh-CN"/>
        </w:rPr>
        <w:t>the positive role of digital technology in rural revitalization should be brought into full play</w:t>
      </w:r>
      <w:r>
        <w:rPr>
          <w:rFonts w:hint="default" w:ascii="Times New Roman" w:hAnsi="Times New Roman" w:cs="Times New Roman"/>
          <w:b w:val="0"/>
          <w:bCs w:val="0"/>
          <w:color w:val="auto"/>
          <w:sz w:val="24"/>
          <w:highlight w:val="none"/>
          <w:lang w:val="en-US" w:eastAsia="zh-CN"/>
        </w:rPr>
        <w:t xml:space="preserve"> (应该充分发挥数字技术在乡村振兴中的积极作用),  said  Hong  Yong,  an  expert  in  e-commerce  with  the  Chinese  Academy  of International Trade and Economic Cooperation.</w:t>
      </w:r>
    </w:p>
    <w:p w14:paraId="35CC4372">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Ⅴ. Please answer the following questions according to the text.</w:t>
      </w:r>
    </w:p>
    <w:bookmarkEnd w:id="0"/>
    <w:p w14:paraId="65ECD63B">
      <w:pPr>
        <w:spacing w:before="79" w:line="380" w:lineRule="exact"/>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1.   What is the rural e-commerce?</w:t>
      </w:r>
    </w:p>
    <w:p w14:paraId="376870AA">
      <w:pPr>
        <w:spacing w:before="79" w:line="380" w:lineRule="exact"/>
        <w:ind w:firstLine="240" w:firstLineChars="10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It has become increasingly popular in China to sell agricultural products through e-commerce platforms, especially through live-streaming platforms, and e-commerce is extending further into rural areas to help farmers increase their incomes. </w:t>
      </w:r>
    </w:p>
    <w:p w14:paraId="07475F53">
      <w:pPr>
        <w:spacing w:before="79" w:line="380" w:lineRule="exact"/>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2. How do people sell amethyst jujubes successfully?</w:t>
      </w:r>
    </w:p>
    <w:p w14:paraId="2BD3CE96">
      <w:pPr>
        <w:spacing w:before="79" w:line="380" w:lineRule="exact"/>
        <w:ind w:firstLine="240" w:firstLineChars="10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They work with Alibaba's e-commerce platforms and transform this traditional food into a popular snack. They upgrade the product's flavor, packaging and sales mode. They have improved the production methods, redesigned the packaging, and actively participated in marketing campaigns by the e-commerce platforms, thus they are getting more online consumers to know about amethyst jujubes. </w:t>
      </w:r>
    </w:p>
    <w:p w14:paraId="3E7CB899">
      <w:pPr>
        <w:spacing w:before="79" w:line="380" w:lineRule="exact"/>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3. What is the “new fertilizer ”in agriculture now?</w:t>
      </w:r>
    </w:p>
    <w:p w14:paraId="4AB12524">
      <w:pPr>
        <w:spacing w:before="79" w:line="380" w:lineRule="exact"/>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Rural e-commerce</w:t>
      </w:r>
    </w:p>
    <w:p w14:paraId="49DD8CC4">
      <w:pPr>
        <w:spacing w:before="79" w:line="380" w:lineRule="exact"/>
        <w:rPr>
          <w:rFonts w:hint="default" w:ascii="Times New Roman" w:hAnsi="Times New Roman" w:cs="Times New Roman"/>
          <w:b w:val="0"/>
          <w:bCs w:val="0"/>
          <w:color w:val="auto"/>
          <w:sz w:val="24"/>
          <w:highlight w:val="none"/>
          <w:lang w:val="en-US" w:eastAsia="zh-CN"/>
        </w:rPr>
      </w:pPr>
    </w:p>
    <w:p w14:paraId="01466175">
      <w:pPr>
        <w:spacing w:before="79" w:line="380" w:lineRule="exact"/>
        <w:rPr>
          <w:rFonts w:hint="default" w:ascii="Times New Roman" w:hAnsi="Times New Roman" w:cs="Times New Roman"/>
          <w:b/>
          <w:bCs/>
          <w:color w:val="auto"/>
          <w:sz w:val="24"/>
          <w:highlight w:val="none"/>
          <w:lang w:val="en-US" w:eastAsia="zh-CN"/>
        </w:rPr>
      </w:pPr>
      <w:r>
        <w:rPr>
          <w:rFonts w:hint="default" w:ascii="Times New Roman" w:hAnsi="Times New Roman" w:cs="Times New Roman"/>
          <w:b/>
          <w:bCs/>
          <w:color w:val="auto"/>
          <w:sz w:val="24"/>
          <w:highlight w:val="none"/>
          <w:lang w:val="en-US" w:eastAsia="zh-CN"/>
        </w:rPr>
        <w:t xml:space="preserve">Lesson </w:t>
      </w:r>
      <w:r>
        <w:rPr>
          <w:rFonts w:hint="eastAsia" w:ascii="Times New Roman" w:hAnsi="Times New Roman" w:cs="Times New Roman"/>
          <w:b/>
          <w:bCs/>
          <w:color w:val="auto"/>
          <w:sz w:val="24"/>
          <w:highlight w:val="none"/>
          <w:lang w:val="en-US" w:eastAsia="zh-CN"/>
        </w:rPr>
        <w:t>28</w:t>
      </w:r>
      <w:r>
        <w:rPr>
          <w:rFonts w:hint="default" w:ascii="Times New Roman" w:hAnsi="Times New Roman" w:cs="Times New Roman"/>
          <w:b/>
          <w:bCs/>
          <w:color w:val="auto"/>
          <w:sz w:val="24"/>
          <w:highlight w:val="none"/>
          <w:lang w:val="en-US" w:eastAsia="zh-CN"/>
        </w:rPr>
        <w:t xml:space="preserve"> How to Open a Store and Sell Your Agricultural</w:t>
      </w:r>
      <w:r>
        <w:rPr>
          <w:rFonts w:hint="eastAsia" w:ascii="Times New Roman" w:hAnsi="Times New Roman" w:cs="Times New Roman"/>
          <w:b/>
          <w:bCs/>
          <w:color w:val="auto"/>
          <w:sz w:val="24"/>
          <w:highlight w:val="none"/>
          <w:lang w:val="en-US" w:eastAsia="zh-CN"/>
        </w:rPr>
        <w:t xml:space="preserve"> </w:t>
      </w:r>
      <w:r>
        <w:rPr>
          <w:rFonts w:hint="default" w:ascii="Times New Roman" w:hAnsi="Times New Roman" w:cs="Times New Roman"/>
          <w:b/>
          <w:bCs/>
          <w:color w:val="auto"/>
          <w:sz w:val="24"/>
          <w:highlight w:val="none"/>
          <w:lang w:val="en-US" w:eastAsia="zh-CN"/>
        </w:rPr>
        <w:t>Products on the Taobao App</w:t>
      </w:r>
    </w:p>
    <w:p w14:paraId="477C88A0">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eastAsia="宋体" w:cs="Times New Roman"/>
          <w:b/>
          <w:bCs/>
          <w:color w:val="auto"/>
          <w:sz w:val="24"/>
          <w:highlight w:val="none"/>
          <w:lang w:val="en-US" w:eastAsia="zh-CN"/>
        </w:rPr>
        <w:t>Warming-up</w:t>
      </w:r>
    </w:p>
    <w:p w14:paraId="2700393E">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将学生分组，讨论以下问题：</w:t>
      </w:r>
    </w:p>
    <w:p w14:paraId="723B6D48">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8" w:firstLineChars="200"/>
        <w:jc w:val="left"/>
        <w:rPr>
          <w:rFonts w:hint="default" w:ascii="Times New Roman" w:hAnsi="Times New Roman" w:eastAsia="Helvetica" w:cs="Times New Roman"/>
          <w:b/>
          <w:bCs/>
          <w:i w:val="0"/>
          <w:iCs w:val="0"/>
          <w:caps w:val="0"/>
          <w:color w:val="282828"/>
          <w:spacing w:val="2"/>
          <w:kern w:val="2"/>
          <w:sz w:val="24"/>
          <w:szCs w:val="24"/>
          <w:u w:val="none"/>
          <w:shd w:val="clear" w:color="auto" w:fill="FFFFFF"/>
          <w:vertAlign w:val="baseline"/>
          <w:lang w:val="en-US" w:eastAsia="zh-CN" w:bidi="ar-SA"/>
        </w:rPr>
      </w:pPr>
      <w:r>
        <w:rPr>
          <w:rFonts w:hint="default" w:ascii="Times New Roman" w:hAnsi="Times New Roman" w:eastAsia="Helvetica" w:cs="Times New Roman"/>
          <w:b/>
          <w:bCs/>
          <w:i w:val="0"/>
          <w:iCs w:val="0"/>
          <w:caps w:val="0"/>
          <w:color w:val="282828"/>
          <w:spacing w:val="2"/>
          <w:kern w:val="2"/>
          <w:sz w:val="24"/>
          <w:szCs w:val="24"/>
          <w:u w:val="none"/>
          <w:shd w:val="clear" w:color="auto" w:fill="FFFFFF"/>
          <w:vertAlign w:val="baseline"/>
          <w:lang w:val="en-US" w:eastAsia="zh-CN" w:bidi="ar-SA"/>
        </w:rPr>
        <w:t>Task 1 Discuss in groups and try to find out how you can open a Taobao store.</w:t>
      </w:r>
    </w:p>
    <w:p w14:paraId="2E8B67AC">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8" w:firstLineChars="200"/>
        <w:jc w:val="left"/>
        <w:rPr>
          <w:rFonts w:hint="default" w:ascii="Times New Roman" w:hAnsi="Times New Roman" w:eastAsia="Helvetica" w:cs="Times New Roman"/>
          <w:b/>
          <w:bCs/>
          <w:i w:val="0"/>
          <w:iCs w:val="0"/>
          <w:caps w:val="0"/>
          <w:color w:val="282828"/>
          <w:spacing w:val="2"/>
          <w:kern w:val="2"/>
          <w:sz w:val="24"/>
          <w:szCs w:val="24"/>
          <w:u w:val="none"/>
          <w:shd w:val="clear" w:color="auto" w:fill="FFFFFF"/>
          <w:vertAlign w:val="baseline"/>
          <w:lang w:val="en-US" w:eastAsia="zh-CN" w:bidi="ar-SA"/>
        </w:rPr>
      </w:pPr>
      <w:r>
        <w:rPr>
          <w:rFonts w:hint="default" w:ascii="Times New Roman" w:hAnsi="Times New Roman" w:eastAsia="Helvetica" w:cs="Times New Roman"/>
          <w:b/>
          <w:bCs/>
          <w:i w:val="0"/>
          <w:iCs w:val="0"/>
          <w:caps w:val="0"/>
          <w:color w:val="282828"/>
          <w:spacing w:val="2"/>
          <w:kern w:val="2"/>
          <w:sz w:val="24"/>
          <w:szCs w:val="24"/>
          <w:u w:val="none"/>
          <w:shd w:val="clear" w:color="auto" w:fill="FFFFFF"/>
          <w:vertAlign w:val="baseline"/>
          <w:lang w:val="en-US" w:eastAsia="zh-CN" w:bidi="ar-SA"/>
        </w:rPr>
        <w:t>Task 2 Discuss  in groups: Why do some people say that Taobao changes people’s shopping life in China?</w:t>
      </w:r>
    </w:p>
    <w:p w14:paraId="034B6556">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邀请小组分享讨论结果，并进行评价总结。</w:t>
      </w:r>
    </w:p>
    <w:p w14:paraId="656ACADD">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eastAsia="宋体" w:cs="Times New Roman"/>
          <w:b/>
          <w:bCs/>
          <w:color w:val="auto"/>
          <w:sz w:val="24"/>
          <w:highlight w:val="none"/>
          <w:lang w:val="en-US" w:eastAsia="zh-CN"/>
        </w:rPr>
        <w:t>Passage Reading</w:t>
      </w:r>
    </w:p>
    <w:p w14:paraId="51DB903B">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2" w:firstLineChars="200"/>
        <w:jc w:val="both"/>
        <w:rPr>
          <w:rFonts w:hint="default" w:ascii="Times New Roman" w:hAnsi="Times New Roman" w:eastAsia="宋体" w:cs="Times New Roman"/>
          <w:b/>
          <w:bCs/>
          <w:color w:val="auto"/>
          <w:kern w:val="2"/>
          <w:sz w:val="24"/>
          <w:szCs w:val="24"/>
          <w:highlight w:val="none"/>
          <w:lang w:val="en-US" w:eastAsia="zh-CN" w:bidi="ar-SA"/>
        </w:rPr>
      </w:pPr>
      <w:r>
        <w:rPr>
          <w:rFonts w:hint="default" w:ascii="Times New Roman" w:hAnsi="Times New Roman" w:eastAsia="宋体" w:cs="Times New Roman"/>
          <w:b/>
          <w:bCs/>
          <w:color w:val="auto"/>
          <w:kern w:val="2"/>
          <w:sz w:val="24"/>
          <w:szCs w:val="24"/>
          <w:highlight w:val="none"/>
          <w:lang w:val="en-US" w:eastAsia="zh-CN" w:bidi="ar-SA"/>
        </w:rPr>
        <w:t>Key sentences:</w:t>
      </w:r>
    </w:p>
    <w:p w14:paraId="178F3FE2">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16" w:leftChars="0" w:firstLine="413" w:firstLineChars="0"/>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1. Alipay is an e-wallet App that lets users store debit or credit card details to make online and in-store purchases using their phones.  </w:t>
      </w:r>
    </w:p>
    <w:p w14:paraId="23E52EE3">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16" w:leftChars="0" w:firstLine="413" w:firstLineChars="0"/>
        <w:jc w:val="both"/>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cs="Times New Roman"/>
          <w:b w:val="0"/>
          <w:bCs w:val="0"/>
          <w:color w:val="auto"/>
          <w:kern w:val="2"/>
          <w:sz w:val="24"/>
          <w:szCs w:val="24"/>
          <w:lang w:val="en-US" w:eastAsia="zh-CN" w:bidi="ar-SA"/>
        </w:rPr>
        <w:t>本</w:t>
      </w:r>
      <w:r>
        <w:rPr>
          <w:rFonts w:hint="default" w:ascii="Times New Roman" w:hAnsi="Times New Roman" w:eastAsia="宋体" w:cs="Times New Roman"/>
          <w:b w:val="0"/>
          <w:bCs w:val="0"/>
          <w:color w:val="auto"/>
          <w:kern w:val="2"/>
          <w:sz w:val="24"/>
          <w:szCs w:val="24"/>
          <w:lang w:val="en-US" w:eastAsia="zh-CN" w:bidi="ar-SA"/>
        </w:rPr>
        <w:t>句中 app 后面了跟了一个 that 引导的定语从句，从句中的不定式 to make online and in-store purchases 为目的状语，using their phones为方式状语 。</w:t>
      </w:r>
    </w:p>
    <w:p w14:paraId="2EA43E8A">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16" w:leftChars="0" w:firstLine="413" w:firstLineChars="0"/>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故本句可译为： 支付宝是一款电子钱包应用程序， 用户可以通过手机存储借记卡或信用卡的详细信息，以便在网上和实体店购物。”</w:t>
      </w:r>
    </w:p>
    <w:p w14:paraId="2CD241D6">
      <w:pPr>
        <w:pStyle w:val="4"/>
        <w:numPr>
          <w:ilvl w:val="0"/>
          <w:numId w:val="0"/>
        </w:numPr>
        <w:spacing w:before="128" w:line="253" w:lineRule="auto"/>
        <w:ind w:left="0" w:leftChars="0" w:right="4" w:rightChars="0" w:firstLine="480" w:firstLineChars="20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2. It can be used to make purchases where the merchant has listed Alipay as a valid form of payment. </w:t>
      </w:r>
    </w:p>
    <w:p w14:paraId="0B1E5D28">
      <w:pPr>
        <w:pStyle w:val="4"/>
        <w:numPr>
          <w:ilvl w:val="0"/>
          <w:numId w:val="0"/>
        </w:numPr>
        <w:spacing w:before="128" w:line="253" w:lineRule="auto"/>
        <w:ind w:left="0" w:leftChars="0" w:right="4" w:rightChars="0" w:firstLine="480" w:firstLineChars="200"/>
        <w:rPr>
          <w:rFonts w:hint="default" w:ascii="Times New Roman" w:hAnsi="Times New Roman" w:eastAsia="宋体" w:cs="Times New Roman"/>
          <w:b w:val="0"/>
          <w:bCs w:val="0"/>
          <w:color w:val="auto"/>
          <w:kern w:val="2"/>
          <w:sz w:val="24"/>
          <w:szCs w:val="24"/>
          <w:lang w:val="en-US" w:eastAsia="zh-CN" w:bidi="ar-SA"/>
        </w:rPr>
      </w:pPr>
      <w:r>
        <w:rPr>
          <w:rFonts w:hint="eastAsia" w:eastAsia="宋体" w:cs="Times New Roman"/>
          <w:b w:val="0"/>
          <w:bCs w:val="0"/>
          <w:color w:val="auto"/>
          <w:kern w:val="2"/>
          <w:sz w:val="24"/>
          <w:szCs w:val="24"/>
          <w:lang w:val="en-US" w:eastAsia="zh-CN" w:bidi="ar-SA"/>
        </w:rPr>
        <w:t>本</w:t>
      </w:r>
      <w:r>
        <w:rPr>
          <w:rFonts w:hint="default" w:ascii="Times New Roman" w:hAnsi="Times New Roman" w:eastAsia="宋体" w:cs="Times New Roman"/>
          <w:b w:val="0"/>
          <w:bCs w:val="0"/>
          <w:color w:val="auto"/>
          <w:kern w:val="2"/>
          <w:sz w:val="24"/>
          <w:szCs w:val="24"/>
          <w:lang w:val="en-US" w:eastAsia="zh-CN" w:bidi="ar-SA"/>
        </w:rPr>
        <w:t>句中 purchases  后面跟了一个  由关系副词 where  引导的定语从句。</w:t>
      </w:r>
    </w:p>
    <w:p w14:paraId="5616ACAD">
      <w:pPr>
        <w:pStyle w:val="4"/>
        <w:numPr>
          <w:ilvl w:val="0"/>
          <w:numId w:val="0"/>
        </w:numPr>
        <w:spacing w:before="128" w:line="253" w:lineRule="auto"/>
        <w:ind w:left="0" w:leftChars="0" w:right="4" w:rightChars="0" w:firstLine="480" w:firstLineChars="20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本句可译为：它可以用于商家将支付宝列为有效支付方式的购物。 </w:t>
      </w:r>
    </w:p>
    <w:p w14:paraId="2ABEF5DF">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b w:val="0"/>
          <w:bCs w:val="0"/>
          <w:color w:val="auto"/>
          <w:kern w:val="2"/>
          <w:sz w:val="24"/>
          <w:szCs w:val="24"/>
          <w:lang w:val="en-US" w:eastAsia="zh-CN" w:bidi="ar-SA"/>
        </w:rPr>
      </w:pPr>
      <w:r>
        <w:rPr>
          <w:rFonts w:hint="eastAsia" w:ascii="Times New Roman" w:hAnsi="Times New Roman" w:cs="Times New Roman"/>
          <w:b w:val="0"/>
          <w:bCs w:val="0"/>
          <w:color w:val="auto"/>
          <w:kern w:val="2"/>
          <w:sz w:val="24"/>
          <w:szCs w:val="24"/>
          <w:lang w:val="en-US" w:eastAsia="zh-CN" w:bidi="ar-SA"/>
        </w:rPr>
        <w:t>3. Consumers  are  incredibly influenced by KOLs more than any brand alone meaning that utilizing their popularity can be an effective way for companies or brands looking to soar sales  figures.</w:t>
      </w:r>
    </w:p>
    <w:p w14:paraId="149C1F55">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b w:val="0"/>
          <w:bCs w:val="0"/>
          <w:color w:val="auto"/>
          <w:kern w:val="2"/>
          <w:sz w:val="24"/>
          <w:szCs w:val="24"/>
          <w:lang w:val="en-US" w:eastAsia="zh-CN" w:bidi="ar-SA"/>
        </w:rPr>
      </w:pPr>
      <w:r>
        <w:rPr>
          <w:rFonts w:hint="eastAsia" w:ascii="Times New Roman" w:hAnsi="Times New Roman" w:cs="Times New Roman"/>
          <w:b w:val="0"/>
          <w:bCs w:val="0"/>
          <w:color w:val="auto"/>
          <w:kern w:val="2"/>
          <w:sz w:val="24"/>
          <w:szCs w:val="24"/>
          <w:lang w:val="en-US" w:eastAsia="zh-CN" w:bidi="ar-SA"/>
        </w:rPr>
        <w:t>本句的主句为 Consumers  are  incredibly  influenced  by KOLs ，more  than any brand alone 为状语，meaning that...为伴随状语 。</w:t>
      </w:r>
    </w:p>
    <w:p w14:paraId="7261D869">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b w:val="0"/>
          <w:bCs w:val="0"/>
          <w:color w:val="auto"/>
          <w:kern w:val="2"/>
          <w:sz w:val="24"/>
          <w:szCs w:val="24"/>
          <w:lang w:val="en-US" w:eastAsia="zh-CN" w:bidi="ar-SA"/>
        </w:rPr>
      </w:pPr>
      <w:r>
        <w:rPr>
          <w:rFonts w:hint="eastAsia" w:ascii="Times New Roman" w:hAnsi="Times New Roman" w:cs="Times New Roman"/>
          <w:b w:val="0"/>
          <w:bCs w:val="0"/>
          <w:color w:val="auto"/>
          <w:kern w:val="2"/>
          <w:sz w:val="24"/>
          <w:szCs w:val="24"/>
          <w:lang w:val="en-US" w:eastAsia="zh-CN" w:bidi="ar-SA"/>
        </w:rPr>
        <w:t>故本句可译为：KOLs 对消费者的影响比任何品牌都大，这意味着利用他们的知名度可以成为公司或品牌提高销量的有效途径。</w:t>
      </w:r>
    </w:p>
    <w:p w14:paraId="6D3976C4">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2" w:firstLineChars="20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eastAsia="宋体" w:cs="Times New Roman"/>
          <w:b/>
          <w:bCs/>
          <w:color w:val="auto"/>
          <w:sz w:val="24"/>
          <w:highlight w:val="none"/>
          <w:lang w:val="en-US" w:eastAsia="zh-CN"/>
        </w:rPr>
        <w:t>Exercises</w:t>
      </w:r>
    </w:p>
    <w:p w14:paraId="45DF560F">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Ⅰ. Please translate the following phrases into Chinese.</w:t>
      </w:r>
    </w:p>
    <w:p w14:paraId="592B700F">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1. economic advancement</w:t>
      </w:r>
      <w:r>
        <w:rPr>
          <w:rFonts w:hint="eastAsia" w:ascii="Times New Roman" w:hAnsi="Times New Roman" w:cs="Times New Roman"/>
          <w:color w:val="000000" w:themeColor="text1"/>
          <w:kern w:val="0"/>
          <w:sz w:val="24"/>
          <w:szCs w:val="24"/>
          <w:lang w:val="en-US" w:eastAsia="zh-CN" w:bidi="ar-SA"/>
          <w14:textFill>
            <w14:solidFill>
              <w14:schemeClr w14:val="tx1"/>
            </w14:solidFill>
          </w14:textFill>
        </w:rPr>
        <w:t xml:space="preserve"> 经济进步</w:t>
      </w:r>
    </w:p>
    <w:p w14:paraId="0DEAD762">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2. agricultural products</w:t>
      </w:r>
      <w:r>
        <w:rPr>
          <w:rFonts w:hint="eastAsia" w:ascii="Times New Roman" w:hAnsi="Times New Roman" w:cs="Times New Roman"/>
          <w:color w:val="000000" w:themeColor="text1"/>
          <w:kern w:val="0"/>
          <w:sz w:val="24"/>
          <w:szCs w:val="24"/>
          <w:lang w:val="en-US" w:eastAsia="zh-CN" w:bidi="ar-SA"/>
          <w14:textFill>
            <w14:solidFill>
              <w14:schemeClr w14:val="tx1"/>
            </w14:solidFill>
          </w14:textFill>
        </w:rPr>
        <w:t xml:space="preserve"> 农产品</w:t>
      </w:r>
    </w:p>
    <w:p w14:paraId="07550FA9">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3. Taobao users registration page</w:t>
      </w:r>
      <w:r>
        <w:rPr>
          <w:rFonts w:hint="eastAsia" w:ascii="Times New Roman" w:hAnsi="Times New Roman" w:cs="Times New Roman"/>
          <w:color w:val="000000" w:themeColor="text1"/>
          <w:kern w:val="0"/>
          <w:sz w:val="24"/>
          <w:szCs w:val="24"/>
          <w:lang w:val="en-US" w:eastAsia="zh-CN" w:bidi="ar-SA"/>
          <w14:textFill>
            <w14:solidFill>
              <w14:schemeClr w14:val="tx1"/>
            </w14:solidFill>
          </w14:textFill>
        </w:rPr>
        <w:t xml:space="preserve"> 淘宝用户注册页面</w:t>
      </w:r>
    </w:p>
    <w:p w14:paraId="0E9F66A4">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4. commission fees</w:t>
      </w:r>
      <w:r>
        <w:rPr>
          <w:rFonts w:hint="eastAsia" w:ascii="Times New Roman" w:hAnsi="Times New Roman" w:cs="Times New Roman"/>
          <w:color w:val="000000" w:themeColor="text1"/>
          <w:kern w:val="0"/>
          <w:sz w:val="24"/>
          <w:szCs w:val="24"/>
          <w:lang w:val="en-US" w:eastAsia="zh-CN" w:bidi="ar-SA"/>
          <w14:textFill>
            <w14:solidFill>
              <w14:schemeClr w14:val="tx1"/>
            </w14:solidFill>
          </w14:textFill>
        </w:rPr>
        <w:t>佣金</w:t>
      </w:r>
    </w:p>
    <w:p w14:paraId="5AA0A848">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 xml:space="preserve">5. online and in-store purchases线上和实体店购物 </w:t>
      </w:r>
    </w:p>
    <w:p w14:paraId="73DA56B0">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6. identification authentication</w:t>
      </w:r>
      <w:r>
        <w:rPr>
          <w:rFonts w:hint="eastAsia" w:ascii="Times New Roman" w:hAnsi="Times New Roman" w:cs="Times New Roman"/>
          <w:color w:val="000000" w:themeColor="text1"/>
          <w:kern w:val="0"/>
          <w:sz w:val="24"/>
          <w:szCs w:val="24"/>
          <w:lang w:val="en-US" w:eastAsia="zh-CN" w:bidi="ar-SA"/>
          <w14:textFill>
            <w14:solidFill>
              <w14:schemeClr w14:val="tx1"/>
            </w14:solidFill>
          </w14:textFill>
        </w:rPr>
        <w:t>身份验证</w:t>
      </w:r>
    </w:p>
    <w:p w14:paraId="12A54456">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7. upload products</w:t>
      </w:r>
      <w:r>
        <w:rPr>
          <w:rFonts w:hint="eastAsia" w:ascii="Times New Roman" w:hAnsi="Times New Roman" w:cs="Times New Roman"/>
          <w:color w:val="000000" w:themeColor="text1"/>
          <w:kern w:val="0"/>
          <w:sz w:val="24"/>
          <w:szCs w:val="24"/>
          <w:lang w:val="en-US" w:eastAsia="zh-CN" w:bidi="ar-SA"/>
          <w14:textFill>
            <w14:solidFill>
              <w14:schemeClr w14:val="tx1"/>
            </w14:solidFill>
          </w14:textFill>
        </w:rPr>
        <w:t>上传产品</w:t>
      </w:r>
    </w:p>
    <w:p w14:paraId="6CC2F491">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8. big data technology</w:t>
      </w:r>
      <w:r>
        <w:rPr>
          <w:rFonts w:hint="eastAsia" w:ascii="Times New Roman" w:hAnsi="Times New Roman" w:cs="Times New Roman"/>
          <w:color w:val="000000" w:themeColor="text1"/>
          <w:kern w:val="0"/>
          <w:sz w:val="24"/>
          <w:szCs w:val="24"/>
          <w:lang w:val="en-US" w:eastAsia="zh-CN" w:bidi="ar-SA"/>
          <w14:textFill>
            <w14:solidFill>
              <w14:schemeClr w14:val="tx1"/>
            </w14:solidFill>
          </w14:textFill>
        </w:rPr>
        <w:t>大数据技术</w:t>
      </w:r>
    </w:p>
    <w:p w14:paraId="6D1E7B92">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Ⅱ. Match the English words in the left column with the English explanations in the right column.</w:t>
      </w:r>
    </w:p>
    <w:p w14:paraId="53E72EC6">
      <w:pPr>
        <w:pStyle w:val="4"/>
        <w:spacing w:before="185" w:line="193" w:lineRule="auto"/>
        <w:ind w:left="339"/>
        <w:rPr>
          <w:rFonts w:hint="eastAsia" w:eastAsia="宋体"/>
          <w:sz w:val="24"/>
          <w:szCs w:val="24"/>
          <w:lang w:val="en-US" w:eastAsia="zh-CN"/>
        </w:rPr>
      </w:pPr>
      <w:r>
        <w:rPr>
          <w:rFonts w:hint="eastAsia" w:eastAsia="宋体"/>
          <w:sz w:val="24"/>
          <w:szCs w:val="24"/>
          <w:lang w:val="en-US" w:eastAsia="zh-CN"/>
        </w:rPr>
        <w:t>___B____1. presence       A. to make something possible or easier</w:t>
      </w:r>
    </w:p>
    <w:p w14:paraId="420D1750">
      <w:pPr>
        <w:pStyle w:val="4"/>
        <w:spacing w:before="185" w:line="193" w:lineRule="auto"/>
        <w:ind w:left="339"/>
        <w:rPr>
          <w:rFonts w:hint="eastAsia" w:eastAsia="宋体"/>
          <w:sz w:val="24"/>
          <w:szCs w:val="24"/>
          <w:lang w:val="en-US" w:eastAsia="zh-CN"/>
        </w:rPr>
      </w:pPr>
      <w:r>
        <w:rPr>
          <w:rFonts w:hint="eastAsia" w:eastAsia="宋体"/>
          <w:sz w:val="24"/>
          <w:szCs w:val="24"/>
          <w:lang w:val="en-US" w:eastAsia="zh-CN"/>
        </w:rPr>
        <w:t>___C____2. hint           B. the fact that someone or something is in a place</w:t>
      </w:r>
    </w:p>
    <w:p w14:paraId="3098DF68">
      <w:pPr>
        <w:pStyle w:val="4"/>
        <w:spacing w:before="185" w:line="193" w:lineRule="auto"/>
        <w:ind w:left="339"/>
        <w:rPr>
          <w:rFonts w:hint="eastAsia" w:eastAsia="宋体"/>
          <w:sz w:val="24"/>
          <w:szCs w:val="24"/>
          <w:lang w:val="en-US" w:eastAsia="zh-CN"/>
        </w:rPr>
      </w:pPr>
      <w:r>
        <w:rPr>
          <w:rFonts w:hint="eastAsia" w:eastAsia="宋体"/>
          <w:sz w:val="24"/>
          <w:szCs w:val="24"/>
          <w:lang w:val="en-US" w:eastAsia="zh-CN"/>
        </w:rPr>
        <w:t xml:space="preserve">___D____3. considerate     C. something that you say or do that shows what you think </w:t>
      </w:r>
    </w:p>
    <w:p w14:paraId="4F89186B">
      <w:pPr>
        <w:pStyle w:val="4"/>
        <w:spacing w:before="185" w:line="193" w:lineRule="auto"/>
        <w:ind w:left="339"/>
        <w:rPr>
          <w:rFonts w:hint="eastAsia" w:eastAsia="宋体"/>
          <w:sz w:val="24"/>
          <w:szCs w:val="24"/>
          <w:lang w:val="en-US" w:eastAsia="zh-CN"/>
        </w:rPr>
      </w:pPr>
      <w:r>
        <w:rPr>
          <w:rFonts w:hint="eastAsia" w:eastAsia="宋体"/>
          <w:sz w:val="24"/>
          <w:szCs w:val="24"/>
          <w:lang w:val="en-US" w:eastAsia="zh-CN"/>
        </w:rPr>
        <w:t xml:space="preserve">                         or want, usually in a way that is not direct</w:t>
      </w:r>
    </w:p>
    <w:p w14:paraId="77E4CD29">
      <w:pPr>
        <w:pStyle w:val="4"/>
        <w:spacing w:before="185" w:line="193" w:lineRule="auto"/>
        <w:ind w:left="339"/>
        <w:rPr>
          <w:rFonts w:hint="eastAsia" w:eastAsia="宋体"/>
          <w:sz w:val="24"/>
          <w:szCs w:val="24"/>
          <w:lang w:val="en-US" w:eastAsia="zh-CN"/>
        </w:rPr>
      </w:pPr>
      <w:r>
        <w:rPr>
          <w:rFonts w:hint="eastAsia" w:eastAsia="宋体"/>
          <w:sz w:val="24"/>
          <w:szCs w:val="24"/>
          <w:lang w:val="en-US" w:eastAsia="zh-CN"/>
        </w:rPr>
        <w:t>___E____4. soar            D. kind and helpful</w:t>
      </w:r>
    </w:p>
    <w:p w14:paraId="5ED07A8E">
      <w:pPr>
        <w:pStyle w:val="4"/>
        <w:spacing w:before="185" w:line="193" w:lineRule="auto"/>
        <w:ind w:left="339"/>
        <w:rPr>
          <w:rFonts w:hint="eastAsia" w:ascii="Times New Roman" w:hAnsi="Times New Roman" w:eastAsia="宋体" w:cs="Times New Roman"/>
          <w:b w:val="0"/>
          <w:bCs w:val="0"/>
          <w:color w:val="auto"/>
          <w:sz w:val="24"/>
          <w:szCs w:val="24"/>
          <w:highlight w:val="none"/>
          <w:lang w:val="en-US" w:eastAsia="zh-CN"/>
        </w:rPr>
      </w:pPr>
      <w:r>
        <w:rPr>
          <w:rFonts w:hint="eastAsia" w:eastAsia="宋体"/>
          <w:sz w:val="24"/>
          <w:szCs w:val="24"/>
          <w:lang w:val="en-US" w:eastAsia="zh-CN"/>
        </w:rPr>
        <w:t>_____A__5. facilitate        E. to rise very quickly to a high level</w:t>
      </w:r>
    </w:p>
    <w:p w14:paraId="525BAEED">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Ⅲ. Complete the following sentences with the words or phrases in the box. Change the form if necessary.</w:t>
      </w:r>
    </w:p>
    <w:p w14:paraId="77CCA97A">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left"/>
        <w:rPr>
          <w:rFonts w:hint="default" w:ascii="Times New Roman" w:hAnsi="Times New Roman" w:cs="Times New Roman"/>
          <w:spacing w:val="-1"/>
          <w:sz w:val="24"/>
          <w:szCs w:val="24"/>
        </w:rPr>
      </w:pPr>
      <w:r>
        <w:rPr>
          <w:rFonts w:hint="default" w:ascii="Times New Roman" w:hAnsi="Times New Roman" w:cs="Times New Roman"/>
          <w:spacing w:val="-1"/>
          <w:sz w:val="24"/>
          <w:szCs w:val="24"/>
        </w:rPr>
        <w:t xml:space="preserve">1. In recent years, in order to develop the rural areas, the government has launched many policies to promote the combination of e-commerce and </w:t>
      </w:r>
      <w:r>
        <w:rPr>
          <w:rFonts w:hint="default" w:ascii="Times New Roman" w:hAnsi="Times New Roman" w:cs="Times New Roman"/>
          <w:spacing w:val="-1"/>
          <w:sz w:val="24"/>
          <w:szCs w:val="24"/>
          <w:u w:val="single"/>
        </w:rPr>
        <w:t>agricultural products</w:t>
      </w:r>
      <w:r>
        <w:rPr>
          <w:rFonts w:hint="default" w:ascii="Times New Roman" w:hAnsi="Times New Roman" w:cs="Times New Roman"/>
          <w:spacing w:val="-1"/>
          <w:sz w:val="24"/>
          <w:szCs w:val="24"/>
        </w:rPr>
        <w:t>, which is also called rural e-commerce.</w:t>
      </w:r>
    </w:p>
    <w:p w14:paraId="0826C563">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left"/>
        <w:rPr>
          <w:rFonts w:hint="default" w:ascii="Times New Roman" w:hAnsi="Times New Roman" w:cs="Times New Roman"/>
          <w:spacing w:val="-1"/>
          <w:sz w:val="24"/>
          <w:szCs w:val="24"/>
        </w:rPr>
      </w:pPr>
      <w:r>
        <w:rPr>
          <w:rFonts w:hint="default" w:ascii="Times New Roman" w:hAnsi="Times New Roman" w:cs="Times New Roman"/>
          <w:spacing w:val="-1"/>
          <w:sz w:val="24"/>
          <w:szCs w:val="24"/>
        </w:rPr>
        <w:t>2. A Taobao agent will also help you negotiate advantageous</w:t>
      </w:r>
      <w:r>
        <w:rPr>
          <w:rFonts w:hint="default" w:ascii="Times New Roman" w:hAnsi="Times New Roman" w:cs="Times New Roman"/>
          <w:spacing w:val="-1"/>
          <w:sz w:val="24"/>
          <w:szCs w:val="24"/>
          <w:u w:val="single"/>
        </w:rPr>
        <w:t xml:space="preserve"> commission fees</w:t>
      </w:r>
      <w:r>
        <w:rPr>
          <w:rFonts w:hint="default" w:ascii="Times New Roman" w:hAnsi="Times New Roman" w:cs="Times New Roman"/>
          <w:spacing w:val="-1"/>
          <w:sz w:val="24"/>
          <w:szCs w:val="24"/>
        </w:rPr>
        <w:t>, help you set up</w:t>
      </w:r>
      <w:r>
        <w:rPr>
          <w:rFonts w:hint="eastAsia" w:ascii="Times New Roman" w:hAnsi="Times New Roman" w:cs="Times New Roman"/>
          <w:spacing w:val="-1"/>
          <w:sz w:val="24"/>
          <w:szCs w:val="24"/>
          <w:lang w:val="en-US" w:eastAsia="zh-CN"/>
        </w:rPr>
        <w:t xml:space="preserve"> </w:t>
      </w:r>
      <w:r>
        <w:rPr>
          <w:rFonts w:hint="default" w:ascii="Times New Roman" w:hAnsi="Times New Roman" w:cs="Times New Roman"/>
          <w:spacing w:val="-1"/>
          <w:sz w:val="24"/>
          <w:szCs w:val="24"/>
        </w:rPr>
        <w:t>logistics, in-app and off-app promotions, and so on.</w:t>
      </w:r>
    </w:p>
    <w:p w14:paraId="45B9B969">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left"/>
        <w:rPr>
          <w:rFonts w:hint="default" w:ascii="Times New Roman" w:hAnsi="Times New Roman" w:cs="Times New Roman"/>
          <w:spacing w:val="-1"/>
          <w:sz w:val="24"/>
          <w:szCs w:val="24"/>
        </w:rPr>
      </w:pPr>
      <w:r>
        <w:rPr>
          <w:rFonts w:hint="default" w:ascii="Times New Roman" w:hAnsi="Times New Roman" w:cs="Times New Roman"/>
          <w:spacing w:val="-1"/>
          <w:sz w:val="24"/>
          <w:szCs w:val="24"/>
        </w:rPr>
        <w:t xml:space="preserve">3. </w:t>
      </w:r>
      <w:r>
        <w:rPr>
          <w:rFonts w:hint="eastAsia" w:ascii="Times New Roman" w:hAnsi="Times New Roman" w:cs="Times New Roman"/>
          <w:spacing w:val="-1"/>
          <w:sz w:val="24"/>
          <w:szCs w:val="24"/>
          <w:lang w:val="en-US" w:eastAsia="zh-CN"/>
        </w:rPr>
        <w:t>Y</w:t>
      </w:r>
      <w:r>
        <w:rPr>
          <w:rFonts w:hint="default" w:ascii="Times New Roman" w:hAnsi="Times New Roman" w:cs="Times New Roman"/>
          <w:spacing w:val="-1"/>
          <w:sz w:val="24"/>
          <w:szCs w:val="24"/>
        </w:rPr>
        <w:t>ou need complete</w:t>
      </w:r>
      <w:r>
        <w:rPr>
          <w:rFonts w:hint="eastAsia" w:ascii="Times New Roman" w:hAnsi="Times New Roman" w:cs="Times New Roman"/>
          <w:spacing w:val="-1"/>
          <w:sz w:val="24"/>
          <w:szCs w:val="24"/>
          <w:lang w:val="en-US" w:eastAsia="zh-CN"/>
        </w:rPr>
        <w:t xml:space="preserve"> </w:t>
      </w:r>
      <w:r>
        <w:rPr>
          <w:rFonts w:hint="default" w:ascii="Times New Roman" w:hAnsi="Times New Roman" w:cs="Times New Roman"/>
          <w:spacing w:val="-1"/>
          <w:sz w:val="24"/>
          <w:szCs w:val="24"/>
          <w:u w:val="single"/>
        </w:rPr>
        <w:t>identification authentication</w:t>
      </w:r>
      <w:r>
        <w:rPr>
          <w:rFonts w:hint="eastAsia" w:ascii="Times New Roman" w:hAnsi="Times New Roman" w:cs="Times New Roman"/>
          <w:spacing w:val="-1"/>
          <w:sz w:val="24"/>
          <w:szCs w:val="24"/>
          <w:u w:val="single"/>
          <w:lang w:val="en-US" w:eastAsia="zh-CN"/>
        </w:rPr>
        <w:t xml:space="preserve"> </w:t>
      </w:r>
      <w:r>
        <w:rPr>
          <w:rFonts w:hint="default" w:ascii="Times New Roman" w:hAnsi="Times New Roman" w:cs="Times New Roman"/>
          <w:spacing w:val="-1"/>
          <w:sz w:val="24"/>
          <w:szCs w:val="24"/>
        </w:rPr>
        <w:t>according to the hints ofTaobao app.</w:t>
      </w:r>
    </w:p>
    <w:p w14:paraId="18102C3C">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left"/>
        <w:rPr>
          <w:rFonts w:hint="default" w:ascii="Times New Roman" w:hAnsi="Times New Roman" w:cs="Times New Roman"/>
          <w:spacing w:val="-1"/>
          <w:sz w:val="24"/>
          <w:szCs w:val="24"/>
        </w:rPr>
      </w:pPr>
      <w:r>
        <w:rPr>
          <w:rFonts w:hint="default" w:ascii="Times New Roman" w:hAnsi="Times New Roman" w:cs="Times New Roman"/>
          <w:spacing w:val="-1"/>
          <w:sz w:val="24"/>
          <w:szCs w:val="24"/>
        </w:rPr>
        <w:t xml:space="preserve">4. The </w:t>
      </w:r>
      <w:r>
        <w:rPr>
          <w:rFonts w:hint="default" w:ascii="Times New Roman" w:hAnsi="Times New Roman" w:cs="Times New Roman"/>
          <w:spacing w:val="-1"/>
          <w:sz w:val="24"/>
          <w:szCs w:val="24"/>
          <w:u w:val="single"/>
        </w:rPr>
        <w:t>real-time communication</w:t>
      </w:r>
      <w:r>
        <w:rPr>
          <w:rFonts w:hint="eastAsia" w:ascii="Times New Roman" w:hAnsi="Times New Roman" w:cs="Times New Roman"/>
          <w:spacing w:val="-1"/>
          <w:sz w:val="24"/>
          <w:szCs w:val="24"/>
          <w:u w:val="single"/>
          <w:lang w:val="en-US" w:eastAsia="zh-CN"/>
        </w:rPr>
        <w:t xml:space="preserve"> </w:t>
      </w:r>
      <w:r>
        <w:rPr>
          <w:rFonts w:hint="default" w:ascii="Times New Roman" w:hAnsi="Times New Roman" w:cs="Times New Roman"/>
          <w:spacing w:val="-1"/>
          <w:sz w:val="24"/>
          <w:szCs w:val="24"/>
        </w:rPr>
        <w:t>between the  sellers and the buyers is the precondition of a  successful</w:t>
      </w:r>
      <w:r>
        <w:rPr>
          <w:rFonts w:hint="eastAsia" w:ascii="Times New Roman" w:hAnsi="Times New Roman" w:cs="Times New Roman"/>
          <w:spacing w:val="-1"/>
          <w:sz w:val="24"/>
          <w:szCs w:val="24"/>
          <w:lang w:val="en-US" w:eastAsia="zh-CN"/>
        </w:rPr>
        <w:t xml:space="preserve"> </w:t>
      </w:r>
      <w:r>
        <w:rPr>
          <w:rFonts w:hint="default" w:ascii="Times New Roman" w:hAnsi="Times New Roman" w:cs="Times New Roman"/>
          <w:spacing w:val="-1"/>
          <w:sz w:val="24"/>
          <w:szCs w:val="24"/>
        </w:rPr>
        <w:t>online trade.</w:t>
      </w:r>
    </w:p>
    <w:p w14:paraId="72D9100F">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left"/>
        <w:rPr>
          <w:rFonts w:hint="default" w:ascii="Times New Roman" w:hAnsi="Times New Roman" w:cs="Times New Roman"/>
          <w:spacing w:val="-1"/>
          <w:sz w:val="24"/>
          <w:szCs w:val="24"/>
        </w:rPr>
      </w:pPr>
      <w:r>
        <w:rPr>
          <w:rFonts w:hint="default" w:ascii="Times New Roman" w:hAnsi="Times New Roman" w:cs="Times New Roman"/>
          <w:spacing w:val="-1"/>
          <w:sz w:val="24"/>
          <w:szCs w:val="24"/>
        </w:rPr>
        <w:t>5. Because of</w:t>
      </w:r>
      <w:r>
        <w:rPr>
          <w:rFonts w:hint="eastAsia" w:ascii="Times New Roman" w:hAnsi="Times New Roman" w:cs="Times New Roman"/>
          <w:spacing w:val="-1"/>
          <w:sz w:val="24"/>
          <w:szCs w:val="24"/>
          <w:lang w:val="en-US" w:eastAsia="zh-CN"/>
        </w:rPr>
        <w:t xml:space="preserve"> </w:t>
      </w:r>
      <w:r>
        <w:rPr>
          <w:rFonts w:hint="default" w:ascii="Times New Roman" w:hAnsi="Times New Roman" w:cs="Times New Roman"/>
          <w:spacing w:val="-1"/>
          <w:sz w:val="24"/>
          <w:szCs w:val="24"/>
          <w:u w:val="single"/>
        </w:rPr>
        <w:t>big data technology</w:t>
      </w:r>
      <w:r>
        <w:rPr>
          <w:rFonts w:hint="default" w:ascii="Times New Roman" w:hAnsi="Times New Roman" w:cs="Times New Roman"/>
          <w:spacing w:val="-1"/>
          <w:sz w:val="24"/>
          <w:szCs w:val="24"/>
        </w:rPr>
        <w:t>, you should upload products and optimized them for the app search bar algorithm to make more people see your“babies ”.</w:t>
      </w:r>
    </w:p>
    <w:p w14:paraId="11744AFD">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both"/>
        <w:rPr>
          <w:rFonts w:hint="default" w:ascii="Times New Roman" w:hAnsi="Times New Roman" w:cs="Times New Roman"/>
          <w:spacing w:val="-1"/>
          <w:sz w:val="24"/>
          <w:szCs w:val="24"/>
        </w:rPr>
      </w:pPr>
    </w:p>
    <w:p w14:paraId="242116C3">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eastAsiaTheme="minorEastAsia"/>
          <w:color w:val="000000" w:themeColor="text1"/>
          <w:kern w:val="2"/>
          <w:sz w:val="24"/>
          <w:szCs w:val="24"/>
          <w:highlight w:val="none"/>
          <w:u w:val="single"/>
          <w:lang w:val="en-US" w:eastAsia="zh-CN" w:bidi="ar-SA"/>
          <w14:textFill>
            <w14:solidFill>
              <w14:schemeClr w14:val="tx1"/>
            </w14:solidFill>
          </w14:textFill>
        </w:rPr>
      </w:pPr>
      <w:r>
        <w:rPr>
          <w:rFonts w:hint="default" w:ascii="Times New Roman" w:hAnsi="Times New Roman" w:cs="Times New Roman"/>
          <w:b w:val="0"/>
          <w:bCs w:val="0"/>
          <w:color w:val="auto"/>
          <w:sz w:val="24"/>
          <w:highlight w:val="none"/>
          <w:lang w:val="en-US" w:eastAsia="zh-CN"/>
        </w:rPr>
        <w:t>Ⅳ. Complete the following sentences by translating the Chinese given in the brackets into English.</w:t>
      </w:r>
    </w:p>
    <w:p w14:paraId="348165E7">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default" w:ascii="Times New Roman" w:hAnsi="Times New Roman" w:cs="Times New Roman" w:eastAsiaTheme="minorEastAsia"/>
          <w:color w:val="000000" w:themeColor="text1"/>
          <w:kern w:val="2"/>
          <w:sz w:val="24"/>
          <w:szCs w:val="24"/>
          <w:highlight w:val="none"/>
          <w:u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2"/>
          <w:sz w:val="24"/>
          <w:szCs w:val="24"/>
          <w:highlight w:val="none"/>
          <w:u w:val="none"/>
          <w:lang w:val="en-US" w:eastAsia="zh-CN" w:bidi="ar-SA"/>
          <w14:textFill>
            <w14:solidFill>
              <w14:schemeClr w14:val="tx1"/>
            </w14:solidFill>
          </w14:textFill>
        </w:rPr>
        <w:t>1. Rural e-commerce is embraced as an opportunity for</w:t>
      </w:r>
      <w:r>
        <w:rPr>
          <w:rFonts w:hint="eastAsia" w:ascii="Times New Roman" w:hAnsi="Times New Roman" w:cs="Times New Roman" w:eastAsiaTheme="minorEastAsia"/>
          <w:color w:val="000000" w:themeColor="text1"/>
          <w:kern w:val="2"/>
          <w:sz w:val="24"/>
          <w:szCs w:val="24"/>
          <w:highlight w:val="none"/>
          <w:u w:val="none"/>
          <w:lang w:val="en-US" w:eastAsia="zh-CN" w:bidi="ar-SA"/>
          <w14:textFill>
            <w14:solidFill>
              <w14:schemeClr w14:val="tx1"/>
            </w14:solidFill>
          </w14:textFill>
        </w:rPr>
        <w:t xml:space="preserve"> </w:t>
      </w:r>
      <w:r>
        <w:rPr>
          <w:rFonts w:hint="default" w:ascii="Times New Roman" w:hAnsi="Times New Roman" w:cs="Times New Roman" w:eastAsiaTheme="minorEastAsia"/>
          <w:color w:val="000000" w:themeColor="text1"/>
          <w:kern w:val="2"/>
          <w:sz w:val="24"/>
          <w:szCs w:val="24"/>
          <w:highlight w:val="none"/>
          <w:u w:val="single"/>
          <w:lang w:val="en-US" w:eastAsia="zh-CN" w:bidi="ar-SA"/>
          <w14:textFill>
            <w14:solidFill>
              <w14:schemeClr w14:val="tx1"/>
            </w14:solidFill>
          </w14:textFill>
        </w:rPr>
        <w:t>economic advancement for farmers in China</w:t>
      </w:r>
      <w:r>
        <w:rPr>
          <w:rFonts w:hint="default" w:ascii="Times New Roman" w:hAnsi="Times New Roman" w:cs="Times New Roman" w:eastAsiaTheme="minorEastAsia"/>
          <w:color w:val="000000" w:themeColor="text1"/>
          <w:kern w:val="2"/>
          <w:sz w:val="24"/>
          <w:szCs w:val="24"/>
          <w:highlight w:val="none"/>
          <w:u w:val="none"/>
          <w:lang w:val="en-US" w:eastAsia="zh-CN" w:bidi="ar-SA"/>
          <w14:textFill>
            <w14:solidFill>
              <w14:schemeClr w14:val="tx1"/>
            </w14:solidFill>
          </w14:textFill>
        </w:rPr>
        <w:t>(中国经济进步).</w:t>
      </w:r>
    </w:p>
    <w:p w14:paraId="2AB6932A">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default" w:ascii="Times New Roman" w:hAnsi="Times New Roman" w:cs="Times New Roman" w:eastAsiaTheme="minorEastAsia"/>
          <w:color w:val="000000" w:themeColor="text1"/>
          <w:kern w:val="2"/>
          <w:sz w:val="24"/>
          <w:szCs w:val="24"/>
          <w:highlight w:val="none"/>
          <w:u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2"/>
          <w:sz w:val="24"/>
          <w:szCs w:val="24"/>
          <w:highlight w:val="none"/>
          <w:u w:val="none"/>
          <w:lang w:val="en-US" w:eastAsia="zh-CN" w:bidi="ar-SA"/>
          <w14:textFill>
            <w14:solidFill>
              <w14:schemeClr w14:val="tx1"/>
            </w14:solidFill>
          </w14:textFill>
        </w:rPr>
        <w:t>2. ATaobao agent will facilitate and expedite</w:t>
      </w:r>
      <w:r>
        <w:rPr>
          <w:rFonts w:hint="eastAsia" w:ascii="Times New Roman" w:hAnsi="Times New Roman" w:cs="Times New Roman" w:eastAsiaTheme="minorEastAsia"/>
          <w:color w:val="000000" w:themeColor="text1"/>
          <w:kern w:val="2"/>
          <w:sz w:val="24"/>
          <w:szCs w:val="24"/>
          <w:highlight w:val="none"/>
          <w:u w:val="none"/>
          <w:lang w:val="en-US" w:eastAsia="zh-CN" w:bidi="ar-SA"/>
          <w14:textFill>
            <w14:solidFill>
              <w14:schemeClr w14:val="tx1"/>
            </w14:solidFill>
          </w14:textFill>
        </w:rPr>
        <w:t xml:space="preserve"> </w:t>
      </w:r>
      <w:r>
        <w:rPr>
          <w:rFonts w:hint="default" w:ascii="Times New Roman" w:hAnsi="Times New Roman" w:cs="Times New Roman" w:eastAsiaTheme="minorEastAsia"/>
          <w:color w:val="000000" w:themeColor="text1"/>
          <w:kern w:val="2"/>
          <w:sz w:val="24"/>
          <w:szCs w:val="24"/>
          <w:highlight w:val="none"/>
          <w:u w:val="single"/>
          <w:lang w:val="en-US" w:eastAsia="zh-CN" w:bidi="ar-SA"/>
          <w14:textFill>
            <w14:solidFill>
              <w14:schemeClr w14:val="tx1"/>
            </w14:solidFill>
          </w14:textFill>
        </w:rPr>
        <w:t>the whole store opening process</w:t>
      </w:r>
      <w:r>
        <w:rPr>
          <w:rFonts w:hint="eastAsia" w:ascii="Times New Roman" w:hAnsi="Times New Roman" w:cs="Times New Roman" w:eastAsiaTheme="minorEastAsia"/>
          <w:color w:val="000000" w:themeColor="text1"/>
          <w:kern w:val="2"/>
          <w:sz w:val="24"/>
          <w:szCs w:val="24"/>
          <w:highlight w:val="none"/>
          <w:u w:val="single"/>
          <w:lang w:val="en-US" w:eastAsia="zh-CN" w:bidi="ar-SA"/>
          <w14:textFill>
            <w14:solidFill>
              <w14:schemeClr w14:val="tx1"/>
            </w14:solidFill>
          </w14:textFill>
        </w:rPr>
        <w:t xml:space="preserve"> </w:t>
      </w:r>
      <w:r>
        <w:rPr>
          <w:rFonts w:hint="default" w:ascii="Times New Roman" w:hAnsi="Times New Roman" w:cs="Times New Roman" w:eastAsiaTheme="minorEastAsia"/>
          <w:color w:val="000000" w:themeColor="text1"/>
          <w:kern w:val="2"/>
          <w:sz w:val="24"/>
          <w:szCs w:val="24"/>
          <w:highlight w:val="none"/>
          <w:u w:val="single"/>
          <w:lang w:val="en-US" w:eastAsia="zh-CN" w:bidi="ar-SA"/>
          <w14:textFill>
            <w14:solidFill>
              <w14:schemeClr w14:val="tx1"/>
            </w14:solidFill>
          </w14:textFill>
        </w:rPr>
        <w:t>shapes</w:t>
      </w:r>
    </w:p>
    <w:p w14:paraId="24186B0F">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left"/>
        <w:rPr>
          <w:rFonts w:hint="default" w:ascii="Times New Roman" w:hAnsi="Times New Roman" w:cs="Times New Roman" w:eastAsiaTheme="minorEastAsia"/>
          <w:color w:val="000000" w:themeColor="text1"/>
          <w:kern w:val="2"/>
          <w:sz w:val="24"/>
          <w:szCs w:val="24"/>
          <w:highlight w:val="none"/>
          <w:u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2"/>
          <w:sz w:val="24"/>
          <w:szCs w:val="24"/>
          <w:highlight w:val="none"/>
          <w:u w:val="none"/>
          <w:lang w:val="en-US" w:eastAsia="zh-CN" w:bidi="ar-SA"/>
          <w14:textFill>
            <w14:solidFill>
              <w14:schemeClr w14:val="tx1"/>
            </w14:solidFill>
          </w14:textFill>
        </w:rPr>
        <w:t>(整个开店流程).</w:t>
      </w:r>
    </w:p>
    <w:p w14:paraId="09DAE1C2">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default" w:ascii="Times New Roman" w:hAnsi="Times New Roman" w:cs="Times New Roman" w:eastAsiaTheme="minorEastAsia"/>
          <w:color w:val="000000" w:themeColor="text1"/>
          <w:kern w:val="2"/>
          <w:sz w:val="24"/>
          <w:szCs w:val="24"/>
          <w:highlight w:val="none"/>
          <w:u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2"/>
          <w:sz w:val="24"/>
          <w:szCs w:val="24"/>
          <w:highlight w:val="none"/>
          <w:u w:val="none"/>
          <w:lang w:val="en-US" w:eastAsia="zh-CN" w:bidi="ar-SA"/>
          <w14:textFill>
            <w14:solidFill>
              <w14:schemeClr w14:val="tx1"/>
            </w14:solidFill>
          </w14:textFill>
        </w:rPr>
        <w:t xml:space="preserve">3. It works as </w:t>
      </w:r>
      <w:r>
        <w:rPr>
          <w:rFonts w:hint="default" w:ascii="Times New Roman" w:hAnsi="Times New Roman" w:cs="Times New Roman" w:eastAsiaTheme="minorEastAsia"/>
          <w:color w:val="000000" w:themeColor="text1"/>
          <w:kern w:val="2"/>
          <w:sz w:val="24"/>
          <w:szCs w:val="24"/>
          <w:highlight w:val="none"/>
          <w:u w:val="single"/>
          <w:lang w:val="en-US" w:eastAsia="zh-CN" w:bidi="ar-SA"/>
          <w14:textFill>
            <w14:solidFill>
              <w14:schemeClr w14:val="tx1"/>
            </w14:solidFill>
          </w14:textFill>
        </w:rPr>
        <w:t>a mobile wallet-based payment method</w:t>
      </w:r>
      <w:r>
        <w:rPr>
          <w:rFonts w:hint="default" w:ascii="Times New Roman" w:hAnsi="Times New Roman" w:cs="Times New Roman" w:eastAsiaTheme="minorEastAsia"/>
          <w:color w:val="000000" w:themeColor="text1"/>
          <w:kern w:val="2"/>
          <w:sz w:val="24"/>
          <w:szCs w:val="24"/>
          <w:highlight w:val="none"/>
          <w:u w:val="none"/>
          <w:lang w:val="en-US" w:eastAsia="zh-CN" w:bidi="ar-SA"/>
          <w14:textFill>
            <w14:solidFill>
              <w14:schemeClr w14:val="tx1"/>
            </w14:solidFill>
          </w14:textFill>
        </w:rPr>
        <w:t>(一种基于移动钱包的支付方式), similar to the likes of Apple Pay.</w:t>
      </w:r>
    </w:p>
    <w:p w14:paraId="52AD5314">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default" w:ascii="Times New Roman" w:hAnsi="Times New Roman" w:cs="Times New Roman"/>
          <w:b w:val="0"/>
          <w:bCs w:val="0"/>
          <w:color w:val="auto"/>
          <w:sz w:val="24"/>
          <w:highlight w:val="none"/>
          <w:u w:val="single"/>
          <w:lang w:val="en-US" w:eastAsia="zh-CN"/>
        </w:rPr>
      </w:pPr>
      <w:r>
        <w:rPr>
          <w:rFonts w:hint="default" w:ascii="Times New Roman" w:hAnsi="Times New Roman" w:cs="Times New Roman"/>
          <w:b w:val="0"/>
          <w:bCs w:val="0"/>
          <w:color w:val="auto"/>
          <w:sz w:val="24"/>
          <w:highlight w:val="none"/>
          <w:lang w:val="en-US" w:eastAsia="zh-CN"/>
        </w:rPr>
        <w:t>4. It is necessary for the app to know your real identification</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u w:val="single"/>
          <w:lang w:val="en-US" w:eastAsia="zh-CN"/>
        </w:rPr>
        <w:t xml:space="preserve">to guarantee the benefits </w:t>
      </w:r>
    </w:p>
    <w:p w14:paraId="57ACEEF8">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left"/>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u w:val="single"/>
          <w:lang w:val="en-US" w:eastAsia="zh-CN"/>
        </w:rPr>
        <w:t>of the buyers</w:t>
      </w:r>
      <w:r>
        <w:rPr>
          <w:rFonts w:hint="default" w:ascii="Times New Roman" w:hAnsi="Times New Roman" w:cs="Times New Roman"/>
          <w:b w:val="0"/>
          <w:bCs w:val="0"/>
          <w:color w:val="auto"/>
          <w:sz w:val="24"/>
          <w:highlight w:val="none"/>
          <w:lang w:val="en-US" w:eastAsia="zh-CN"/>
        </w:rPr>
        <w:t>(以保证买家的利益).</w:t>
      </w:r>
    </w:p>
    <w:p w14:paraId="0018DC69">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5. For example, you can make short videos of the planting and growing of your product</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u w:val="single"/>
          <w:lang w:val="en-US" w:eastAsia="zh-CN"/>
        </w:rPr>
        <w:t>to show that your products are real and healthy</w:t>
      </w:r>
      <w:r>
        <w:rPr>
          <w:rFonts w:hint="default" w:ascii="Times New Roman" w:hAnsi="Times New Roman" w:cs="Times New Roman"/>
          <w:b w:val="0"/>
          <w:bCs w:val="0"/>
          <w:color w:val="auto"/>
          <w:sz w:val="24"/>
          <w:highlight w:val="none"/>
          <w:lang w:val="en-US" w:eastAsia="zh-CN"/>
        </w:rPr>
        <w:t xml:space="preserve">(来表明你的产品是真实的和健康的).  </w:t>
      </w:r>
    </w:p>
    <w:p w14:paraId="2B70DDDC">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Ⅴ. Please answer the following questions according to the text.</w:t>
      </w:r>
    </w:p>
    <w:p w14:paraId="2D2964A6">
      <w:pPr>
        <w:numPr>
          <w:ilvl w:val="0"/>
          <w:numId w:val="0"/>
        </w:numPr>
        <w:adjustRightInd w:val="0"/>
        <w:snapToGrid w:val="0"/>
        <w:spacing w:line="360" w:lineRule="auto"/>
        <w:ind w:left="0" w:leftChars="0" w:firstLine="420" w:firstLineChars="175"/>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1. How can we set up a Taobao account and become a seller?</w:t>
      </w:r>
    </w:p>
    <w:p w14:paraId="71C03829">
      <w:pPr>
        <w:numPr>
          <w:ilvl w:val="0"/>
          <w:numId w:val="0"/>
        </w:numPr>
        <w:adjustRightInd w:val="0"/>
        <w:snapToGrid w:val="0"/>
        <w:spacing w:line="360" w:lineRule="auto"/>
        <w:ind w:left="0" w:leftChars="0" w:firstLine="420" w:firstLineChars="175"/>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We can create a Taobao account through the Taobao users registration page and go to the Seller tab on your account page to apply to open a Taobao store or work with a Taobao agent. A Taobao agent will facilitate and expedite the whole store opening process. A Taobao agent will also help you negotiate advantageous commission fees, help you set up logistics, in-app and off-app promotions, and so on.</w:t>
      </w:r>
    </w:p>
    <w:p w14:paraId="704BB645">
      <w:pPr>
        <w:numPr>
          <w:ilvl w:val="0"/>
          <w:numId w:val="0"/>
        </w:numPr>
        <w:adjustRightInd w:val="0"/>
        <w:snapToGrid w:val="0"/>
        <w:spacing w:line="360" w:lineRule="auto"/>
        <w:ind w:left="0" w:leftChars="0" w:firstLine="420" w:firstLineChars="175"/>
        <w:rPr>
          <w:rFonts w:hint="default" w:ascii="Times New Roman" w:hAnsi="Times New Roman" w:cs="Times New Roman" w:eastAsiaTheme="minorEastAsia"/>
          <w:kern w:val="2"/>
          <w:sz w:val="24"/>
          <w:szCs w:val="24"/>
          <w:lang w:val="en-US" w:eastAsia="zh-CN" w:bidi="ar-SA"/>
        </w:rPr>
      </w:pPr>
      <w:r>
        <w:rPr>
          <w:rFonts w:hint="default" w:ascii="Times New Roman" w:hAnsi="Times New Roman" w:cs="Times New Roman" w:eastAsiaTheme="minorEastAsia"/>
          <w:kern w:val="2"/>
          <w:sz w:val="24"/>
          <w:szCs w:val="24"/>
          <w:lang w:val="en-US" w:eastAsia="zh-CN" w:bidi="ar-SA"/>
        </w:rPr>
        <w:t>2.Why should we complete identification authentication when we open a Taobao store?</w:t>
      </w:r>
    </w:p>
    <w:p w14:paraId="3D10357A">
      <w:pPr>
        <w:numPr>
          <w:ilvl w:val="0"/>
          <w:numId w:val="0"/>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Identification authentication is very important for the security of the business and to build a strong and real buyer-seller relationship. We need complete identification authentication according to the hints of Taobao app. It is necessary for the app to know your real identification to guarantee the benefits of the buyers.</w:t>
      </w:r>
    </w:p>
    <w:p w14:paraId="494ADD90">
      <w:pPr>
        <w:numPr>
          <w:ilvl w:val="0"/>
          <w:numId w:val="0"/>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3.In what ways can you promote and market your homegrown agricultural products?</w:t>
      </w:r>
    </w:p>
    <w:p w14:paraId="52F7C7AB">
      <w:pPr>
        <w:numPr>
          <w:ilvl w:val="0"/>
          <w:numId w:val="0"/>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You can learn some good experience from other successful and popular Taobao store. For example, you can make short videos of the planting and growing of your product to show that your products are real and healthy.</w:t>
      </w:r>
    </w:p>
    <w:p w14:paraId="488EAC91">
      <w:pPr>
        <w:numPr>
          <w:ilvl w:val="0"/>
          <w:numId w:val="0"/>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4.What are KOLs? Are they important for your selling of your Taobao store?</w:t>
      </w:r>
    </w:p>
    <w:p w14:paraId="75A956F4">
      <w:pPr>
        <w:numPr>
          <w:ilvl w:val="0"/>
          <w:numId w:val="0"/>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KOL is short for Key Opinion Leaders. They are very important because consumers are incredibly influenced by KOLs more than any brand alone.They can also help to promote products via live-streaming on Taobao Live, and attract a new audience.</w:t>
      </w:r>
    </w:p>
    <w:p w14:paraId="7509EFE7">
      <w:pPr>
        <w:numPr>
          <w:ilvl w:val="0"/>
          <w:numId w:val="0"/>
        </w:numPr>
        <w:adjustRightInd w:val="0"/>
        <w:snapToGrid w:val="0"/>
        <w:spacing w:line="360" w:lineRule="auto"/>
        <w:rPr>
          <w:rFonts w:hint="default" w:ascii="Times New Roman" w:hAnsi="Times New Roman" w:eastAsia="宋体" w:cs="Times New Roman"/>
          <w:b w:val="0"/>
          <w:bCs w:val="0"/>
          <w:color w:val="auto"/>
          <w:kern w:val="2"/>
          <w:sz w:val="24"/>
          <w:szCs w:val="24"/>
          <w:lang w:val="en-US" w:eastAsia="zh-CN" w:bidi="ar-SA"/>
        </w:rPr>
      </w:pPr>
    </w:p>
    <w:p w14:paraId="192C8DF4">
      <w:pPr>
        <w:numPr>
          <w:ilvl w:val="0"/>
          <w:numId w:val="0"/>
        </w:numPr>
        <w:adjustRightInd w:val="0"/>
        <w:snapToGrid w:val="0"/>
        <w:spacing w:line="360" w:lineRule="auto"/>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 xml:space="preserve">Lesson </w:t>
      </w:r>
      <w:r>
        <w:rPr>
          <w:rFonts w:hint="eastAsia" w:ascii="Times New Roman" w:hAnsi="Times New Roman" w:cs="Times New Roman"/>
          <w:b/>
          <w:bCs/>
          <w:color w:val="auto"/>
          <w:kern w:val="2"/>
          <w:sz w:val="24"/>
          <w:szCs w:val="24"/>
          <w:lang w:val="en-US" w:eastAsia="zh-CN" w:bidi="ar-SA"/>
        </w:rPr>
        <w:t>29</w:t>
      </w:r>
      <w:r>
        <w:rPr>
          <w:rFonts w:hint="default" w:ascii="Times New Roman" w:hAnsi="Times New Roman" w:eastAsia="宋体" w:cs="Times New Roman"/>
          <w:b/>
          <w:bCs/>
          <w:color w:val="auto"/>
          <w:kern w:val="2"/>
          <w:sz w:val="24"/>
          <w:szCs w:val="24"/>
          <w:lang w:val="en-US" w:eastAsia="zh-CN" w:bidi="ar-SA"/>
        </w:rPr>
        <w:t xml:space="preserve"> Rural E-Commerce Development in China</w:t>
      </w:r>
    </w:p>
    <w:p w14:paraId="1D2C9C11">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eastAsia="宋体" w:cs="Times New Roman"/>
          <w:b/>
          <w:bCs/>
          <w:color w:val="auto"/>
          <w:sz w:val="24"/>
          <w:highlight w:val="none"/>
          <w:lang w:val="en-US" w:eastAsia="zh-CN"/>
        </w:rPr>
        <w:t>Warming-up</w:t>
      </w:r>
    </w:p>
    <w:p w14:paraId="4D7DD34D">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将学生分组，讨论以下问题：</w:t>
      </w:r>
    </w:p>
    <w:p w14:paraId="6E8D5E7A">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sz w:val="24"/>
          <w:szCs w:val="24"/>
        </w:rPr>
      </w:pPr>
      <w:r>
        <w:rPr>
          <w:rFonts w:hint="eastAsia" w:ascii="Times New Roman" w:hAnsi="Times New Roman" w:cs="Times New Roman"/>
          <w:sz w:val="24"/>
          <w:szCs w:val="24"/>
        </w:rPr>
        <w:t>Task    Try to make a  survey of the rural e-commerce development in your hometown and present it in the class.</w:t>
      </w:r>
    </w:p>
    <w:p w14:paraId="1E181F20">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邀请小组分享讨论结果，并进行评价总结。</w:t>
      </w:r>
    </w:p>
    <w:p w14:paraId="079D8CB8">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eastAsia="宋体" w:cs="Times New Roman"/>
          <w:b/>
          <w:bCs/>
          <w:color w:val="auto"/>
          <w:sz w:val="24"/>
          <w:highlight w:val="none"/>
          <w:lang w:val="en-US" w:eastAsia="zh-CN"/>
        </w:rPr>
        <w:t>Passage Reading</w:t>
      </w:r>
    </w:p>
    <w:p w14:paraId="5B9ACD1F">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2" w:firstLineChars="200"/>
        <w:jc w:val="both"/>
        <w:rPr>
          <w:rFonts w:hint="default" w:ascii="Times New Roman" w:hAnsi="Times New Roman" w:eastAsia="宋体" w:cs="Times New Roman"/>
          <w:b/>
          <w:bCs/>
          <w:color w:val="auto"/>
          <w:kern w:val="2"/>
          <w:sz w:val="24"/>
          <w:szCs w:val="24"/>
          <w:highlight w:val="none"/>
          <w:lang w:val="en-US" w:eastAsia="zh-CN" w:bidi="ar-SA"/>
        </w:rPr>
      </w:pPr>
      <w:r>
        <w:rPr>
          <w:rFonts w:hint="default" w:ascii="Times New Roman" w:hAnsi="Times New Roman" w:eastAsia="宋体" w:cs="Times New Roman"/>
          <w:b/>
          <w:bCs/>
          <w:color w:val="auto"/>
          <w:kern w:val="2"/>
          <w:sz w:val="24"/>
          <w:szCs w:val="24"/>
          <w:highlight w:val="none"/>
          <w:lang w:val="en-US" w:eastAsia="zh-CN" w:bidi="ar-SA"/>
        </w:rPr>
        <w:t>Key sentences:</w:t>
      </w:r>
    </w:p>
    <w:p w14:paraId="492FAE5E">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1.For sellers, one of the main benefits in switching to e-commerce is the ability to reach new markets, segment their products and charge higher prices. </w:t>
      </w:r>
    </w:p>
    <w:p w14:paraId="4D48E084">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cs="Times New Roman"/>
          <w:b w:val="0"/>
          <w:bCs w:val="0"/>
          <w:color w:val="auto"/>
          <w:kern w:val="2"/>
          <w:sz w:val="24"/>
          <w:szCs w:val="24"/>
          <w:lang w:val="en-US" w:eastAsia="zh-CN" w:bidi="ar-SA"/>
        </w:rPr>
        <w:t>本</w:t>
      </w:r>
      <w:r>
        <w:rPr>
          <w:rFonts w:hint="default" w:ascii="Times New Roman" w:hAnsi="Times New Roman" w:eastAsia="宋体" w:cs="Times New Roman"/>
          <w:b w:val="0"/>
          <w:bCs w:val="0"/>
          <w:color w:val="auto"/>
          <w:kern w:val="2"/>
          <w:sz w:val="24"/>
          <w:szCs w:val="24"/>
          <w:lang w:val="en-US" w:eastAsia="zh-CN" w:bidi="ar-SA"/>
        </w:rPr>
        <w:t>句中，“reach  new  markets, segment their products and charge higher prices ”是 the ability 的定语。</w:t>
      </w:r>
    </w:p>
    <w:p w14:paraId="6569D856">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故本句可译为：对于卖家来说，转向电子商务的主要好处之一是能够进入新市场，细分产品并收取更高的价格。</w:t>
      </w:r>
    </w:p>
    <w:p w14:paraId="7D5CE6F9">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2. Many companies have shifted to online sales due to the impact of COVID-19, but the skill shortage in online sales and operation experience presented a bottleneck for their expansion.</w:t>
      </w:r>
    </w:p>
    <w:p w14:paraId="44712B84">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本句可译为： 由于新冠疫情的影响，许多企业已经转向网络销售，但网络销售技能和运营经验的短缺成为了他们扩张的瓶颈。</w:t>
      </w:r>
    </w:p>
    <w:p w14:paraId="4F72CC55">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3. China’s rural e-commerce is taking off and China’s rural e-commerce system is developing with strong government support on top of infrastructure and productive industry.  </w:t>
      </w:r>
    </w:p>
    <w:p w14:paraId="336AD6C8">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本句中， on top  of 为“紧接着 ；在……之上 ”之意，而这里翻译成“ 除了……之外，还 ”更为合理 。</w:t>
      </w:r>
    </w:p>
    <w:p w14:paraId="367CED55">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本句可译为： 中国的农村电子商务正在起飞， 除了基础设施和生产性产业之外，还有政府大力支持，中国的农村电子商务体系正在发展。</w:t>
      </w:r>
    </w:p>
    <w:p w14:paraId="1DBC475C">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2" w:firstLineChars="200"/>
        <w:jc w:val="left"/>
        <w:rPr>
          <w:rFonts w:hint="default" w:ascii="Times New Roman" w:hAnsi="Times New Roman" w:eastAsia="宋体" w:cs="Times New Roman"/>
          <w:b/>
          <w:bCs/>
          <w:color w:val="auto"/>
          <w:sz w:val="24"/>
          <w:highlight w:val="none"/>
          <w:lang w:val="en-US" w:eastAsia="zh-CN"/>
        </w:rPr>
      </w:pPr>
      <w:r>
        <w:rPr>
          <w:rFonts w:hint="default" w:ascii="Times New Roman" w:hAnsi="Times New Roman" w:eastAsia="宋体" w:cs="Times New Roman"/>
          <w:b/>
          <w:bCs/>
          <w:color w:val="auto"/>
          <w:sz w:val="24"/>
          <w:highlight w:val="none"/>
          <w:lang w:val="en-US" w:eastAsia="zh-CN"/>
        </w:rPr>
        <w:t>Exercises</w:t>
      </w:r>
    </w:p>
    <w:p w14:paraId="4D57E718">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Ⅰ. Please translate the following phrases into Chinese.</w:t>
      </w:r>
    </w:p>
    <w:p w14:paraId="583B71C6">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kern w:val="2"/>
          <w:sz w:val="24"/>
          <w:szCs w:val="24"/>
          <w:highlight w:val="none"/>
          <w:lang w:val="en-US" w:eastAsia="zh-CN" w:bidi="ar-SA"/>
        </w:rPr>
      </w:pPr>
      <w:r>
        <w:rPr>
          <w:rFonts w:hint="eastAsia" w:ascii="Times New Roman" w:hAnsi="Times New Roman" w:cs="Times New Roman"/>
          <w:b w:val="0"/>
          <w:bCs w:val="0"/>
          <w:color w:val="auto"/>
          <w:kern w:val="2"/>
          <w:sz w:val="24"/>
          <w:szCs w:val="24"/>
          <w:highlight w:val="none"/>
          <w:lang w:val="en-US" w:eastAsia="zh-CN" w:bidi="ar-SA"/>
        </w:rPr>
        <w:t>1. account for （比例）占</w:t>
      </w:r>
    </w:p>
    <w:p w14:paraId="5E61434D">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kern w:val="2"/>
          <w:sz w:val="24"/>
          <w:szCs w:val="24"/>
          <w:highlight w:val="none"/>
          <w:lang w:val="en-US" w:eastAsia="zh-CN" w:bidi="ar-SA"/>
        </w:rPr>
      </w:pPr>
      <w:r>
        <w:rPr>
          <w:rFonts w:hint="eastAsia" w:ascii="Times New Roman" w:hAnsi="Times New Roman" w:cs="Times New Roman"/>
          <w:b w:val="0"/>
          <w:bCs w:val="0"/>
          <w:color w:val="auto"/>
          <w:kern w:val="2"/>
          <w:sz w:val="24"/>
          <w:szCs w:val="24"/>
          <w:highlight w:val="none"/>
          <w:lang w:val="en-US" w:eastAsia="zh-CN" w:bidi="ar-SA"/>
        </w:rPr>
        <w:t>2. economic opportunity经济机遇</w:t>
      </w:r>
    </w:p>
    <w:p w14:paraId="6726064F">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kern w:val="2"/>
          <w:sz w:val="24"/>
          <w:szCs w:val="24"/>
          <w:highlight w:val="none"/>
          <w:lang w:val="en-US" w:eastAsia="zh-CN" w:bidi="ar-SA"/>
        </w:rPr>
      </w:pPr>
      <w:r>
        <w:rPr>
          <w:rFonts w:hint="eastAsia" w:ascii="Times New Roman" w:hAnsi="Times New Roman" w:cs="Times New Roman"/>
          <w:b w:val="0"/>
          <w:bCs w:val="0"/>
          <w:color w:val="auto"/>
          <w:kern w:val="2"/>
          <w:sz w:val="24"/>
          <w:szCs w:val="24"/>
          <w:highlight w:val="none"/>
          <w:lang w:val="en-US" w:eastAsia="zh-CN" w:bidi="ar-SA"/>
        </w:rPr>
        <w:t>3. digital payment电子支付</w:t>
      </w:r>
    </w:p>
    <w:p w14:paraId="744A7F26">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kern w:val="2"/>
          <w:sz w:val="24"/>
          <w:szCs w:val="24"/>
          <w:highlight w:val="none"/>
          <w:lang w:val="en-US" w:eastAsia="zh-CN" w:bidi="ar-SA"/>
        </w:rPr>
      </w:pPr>
      <w:r>
        <w:rPr>
          <w:rFonts w:hint="eastAsia" w:ascii="Times New Roman" w:hAnsi="Times New Roman" w:cs="Times New Roman"/>
          <w:b w:val="0"/>
          <w:bCs w:val="0"/>
          <w:color w:val="auto"/>
          <w:kern w:val="2"/>
          <w:sz w:val="24"/>
          <w:szCs w:val="24"/>
          <w:highlight w:val="none"/>
          <w:lang w:val="en-US" w:eastAsia="zh-CN" w:bidi="ar-SA"/>
        </w:rPr>
        <w:t>4. low-income households低收入家庭</w:t>
      </w:r>
    </w:p>
    <w:p w14:paraId="5833404F">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kern w:val="2"/>
          <w:sz w:val="24"/>
          <w:szCs w:val="24"/>
          <w:highlight w:val="none"/>
          <w:lang w:val="en-US" w:eastAsia="zh-CN" w:bidi="ar-SA"/>
        </w:rPr>
      </w:pPr>
      <w:r>
        <w:rPr>
          <w:rFonts w:hint="eastAsia" w:ascii="Times New Roman" w:hAnsi="Times New Roman" w:cs="Times New Roman"/>
          <w:b w:val="0"/>
          <w:bCs w:val="0"/>
          <w:color w:val="auto"/>
          <w:kern w:val="2"/>
          <w:sz w:val="24"/>
          <w:szCs w:val="24"/>
          <w:highlight w:val="none"/>
          <w:lang w:val="en-US" w:eastAsia="zh-CN" w:bidi="ar-SA"/>
        </w:rPr>
        <w:t>5. supply chain供应链</w:t>
      </w:r>
    </w:p>
    <w:p w14:paraId="5B0412FE">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kern w:val="2"/>
          <w:sz w:val="24"/>
          <w:szCs w:val="24"/>
          <w:highlight w:val="none"/>
          <w:lang w:val="en-US" w:eastAsia="zh-CN" w:bidi="ar-SA"/>
        </w:rPr>
      </w:pPr>
      <w:r>
        <w:rPr>
          <w:rFonts w:hint="eastAsia" w:ascii="Times New Roman" w:hAnsi="Times New Roman" w:cs="Times New Roman"/>
          <w:b w:val="0"/>
          <w:bCs w:val="0"/>
          <w:color w:val="auto"/>
          <w:kern w:val="2"/>
          <w:sz w:val="24"/>
          <w:szCs w:val="24"/>
          <w:highlight w:val="none"/>
          <w:lang w:val="en-US" w:eastAsia="zh-CN" w:bidi="ar-SA"/>
        </w:rPr>
        <w:t>6. young talent青年才俊</w:t>
      </w:r>
    </w:p>
    <w:p w14:paraId="05BDD3FC">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kern w:val="2"/>
          <w:sz w:val="24"/>
          <w:szCs w:val="24"/>
          <w:highlight w:val="none"/>
          <w:lang w:val="en-US" w:eastAsia="zh-CN" w:bidi="ar-SA"/>
        </w:rPr>
      </w:pPr>
      <w:r>
        <w:rPr>
          <w:rFonts w:hint="eastAsia" w:ascii="Times New Roman" w:hAnsi="Times New Roman" w:cs="Times New Roman"/>
          <w:b w:val="0"/>
          <w:bCs w:val="0"/>
          <w:color w:val="auto"/>
          <w:kern w:val="2"/>
          <w:sz w:val="24"/>
          <w:szCs w:val="24"/>
          <w:highlight w:val="none"/>
          <w:lang w:val="en-US" w:eastAsia="zh-CN" w:bidi="ar-SA"/>
        </w:rPr>
        <w:t>7. skill shortage技能缺失</w:t>
      </w:r>
    </w:p>
    <w:p w14:paraId="46B26C41">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kern w:val="2"/>
          <w:sz w:val="24"/>
          <w:szCs w:val="24"/>
          <w:highlight w:val="none"/>
          <w:lang w:val="en-US" w:eastAsia="zh-CN" w:bidi="ar-SA"/>
        </w:rPr>
      </w:pPr>
      <w:r>
        <w:rPr>
          <w:rFonts w:hint="eastAsia" w:ascii="Times New Roman" w:hAnsi="Times New Roman" w:cs="Times New Roman"/>
          <w:b w:val="0"/>
          <w:bCs w:val="0"/>
          <w:color w:val="auto"/>
          <w:kern w:val="2"/>
          <w:sz w:val="24"/>
          <w:szCs w:val="24"/>
          <w:highlight w:val="none"/>
          <w:lang w:val="en-US" w:eastAsia="zh-CN" w:bidi="ar-SA"/>
        </w:rPr>
        <w:t>8. productive industry生产性行业</w:t>
      </w:r>
    </w:p>
    <w:p w14:paraId="363106AF">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Ⅱ. Match the English words in the left column with the English explanations in the right column.</w:t>
      </w:r>
    </w:p>
    <w:p w14:paraId="1DBD442C">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sz w:val="24"/>
          <w:szCs w:val="24"/>
        </w:rPr>
      </w:pPr>
      <w:r>
        <w:rPr>
          <w:rFonts w:hint="eastAsia" w:ascii="Times New Roman" w:hAnsi="Times New Roman" w:cs="Times New Roman"/>
          <w:sz w:val="24"/>
          <w:szCs w:val="24"/>
          <w:lang w:val="en-US" w:eastAsia="zh-CN"/>
        </w:rPr>
        <w:t>___D___</w:t>
      </w:r>
      <w:r>
        <w:rPr>
          <w:rFonts w:hint="eastAsia" w:ascii="Times New Roman" w:hAnsi="Times New Roman" w:cs="Times New Roman"/>
          <w:sz w:val="24"/>
          <w:szCs w:val="24"/>
        </w:rPr>
        <w:t>1. ownership  A. to make a shift in or exchange of</w:t>
      </w:r>
    </w:p>
    <w:p w14:paraId="20004874">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sz w:val="24"/>
          <w:szCs w:val="24"/>
        </w:rPr>
      </w:pPr>
      <w:r>
        <w:rPr>
          <w:rFonts w:hint="eastAsia" w:ascii="Times New Roman" w:hAnsi="Times New Roman" w:cs="Times New Roman"/>
          <w:sz w:val="24"/>
          <w:szCs w:val="24"/>
          <w:lang w:val="en-US" w:eastAsia="zh-CN"/>
        </w:rPr>
        <w:t>___C___</w:t>
      </w:r>
      <w:r>
        <w:rPr>
          <w:rFonts w:hint="eastAsia" w:ascii="Times New Roman" w:hAnsi="Times New Roman" w:cs="Times New Roman"/>
          <w:sz w:val="24"/>
          <w:szCs w:val="24"/>
        </w:rPr>
        <w:t>2. mature     B. something granted especially; a gift (as ofland or money) for a</w:t>
      </w:r>
    </w:p>
    <w:p w14:paraId="17F8181F">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2640" w:firstLineChars="1100"/>
        <w:jc w:val="both"/>
        <w:rPr>
          <w:rFonts w:hint="eastAsia" w:ascii="Times New Roman" w:hAnsi="Times New Roman" w:cs="Times New Roman"/>
          <w:sz w:val="24"/>
          <w:szCs w:val="24"/>
        </w:rPr>
      </w:pPr>
      <w:r>
        <w:rPr>
          <w:rFonts w:hint="eastAsia" w:ascii="Times New Roman" w:hAnsi="Times New Roman" w:cs="Times New Roman"/>
          <w:sz w:val="24"/>
          <w:szCs w:val="24"/>
        </w:rPr>
        <w:t>particular purpose</w:t>
      </w:r>
    </w:p>
    <w:p w14:paraId="5B0498E8">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sz w:val="24"/>
          <w:szCs w:val="24"/>
        </w:rPr>
      </w:pPr>
      <w:r>
        <w:rPr>
          <w:rFonts w:hint="eastAsia" w:ascii="Times New Roman" w:hAnsi="Times New Roman" w:cs="Times New Roman"/>
          <w:sz w:val="24"/>
          <w:szCs w:val="24"/>
          <w:lang w:val="en-US" w:eastAsia="zh-CN"/>
        </w:rPr>
        <w:t>___B___</w:t>
      </w:r>
      <w:r>
        <w:rPr>
          <w:rFonts w:hint="eastAsia" w:ascii="Times New Roman" w:hAnsi="Times New Roman" w:cs="Times New Roman"/>
          <w:sz w:val="24"/>
          <w:szCs w:val="24"/>
        </w:rPr>
        <w:t>3. grant      C. having achieved a low but stable growth rate</w:t>
      </w:r>
    </w:p>
    <w:p w14:paraId="7E181091">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sz w:val="24"/>
          <w:szCs w:val="24"/>
        </w:rPr>
      </w:pPr>
      <w:r>
        <w:rPr>
          <w:rFonts w:hint="eastAsia" w:ascii="Times New Roman" w:hAnsi="Times New Roman" w:cs="Times New Roman"/>
          <w:sz w:val="24"/>
          <w:szCs w:val="24"/>
          <w:lang w:val="en-US" w:eastAsia="zh-CN"/>
        </w:rPr>
        <w:t>___A___</w:t>
      </w:r>
      <w:r>
        <w:rPr>
          <w:rFonts w:hint="eastAsia" w:ascii="Times New Roman" w:hAnsi="Times New Roman" w:cs="Times New Roman"/>
          <w:sz w:val="24"/>
          <w:szCs w:val="24"/>
        </w:rPr>
        <w:t>4. switching   D. the state, relation, or fact of being an owner</w:t>
      </w:r>
    </w:p>
    <w:p w14:paraId="772AAEAC">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sz w:val="24"/>
          <w:szCs w:val="24"/>
        </w:rPr>
      </w:pPr>
      <w:r>
        <w:rPr>
          <w:rFonts w:hint="eastAsia" w:ascii="Times New Roman" w:hAnsi="Times New Roman" w:cs="Times New Roman"/>
          <w:sz w:val="24"/>
          <w:szCs w:val="24"/>
          <w:lang w:val="en-US" w:eastAsia="zh-CN"/>
        </w:rPr>
        <w:t>__E____</w:t>
      </w:r>
      <w:r>
        <w:rPr>
          <w:rFonts w:hint="eastAsia" w:ascii="Times New Roman" w:hAnsi="Times New Roman" w:cs="Times New Roman"/>
          <w:sz w:val="24"/>
          <w:szCs w:val="24"/>
        </w:rPr>
        <w:t>5. decreasing  E. to grow progressively less as in size, amount or number, etc.</w:t>
      </w:r>
    </w:p>
    <w:p w14:paraId="3C39B7C5">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Ⅲ. Complete the following sentences with the words or phrases in the box. Change the form if necessary.</w:t>
      </w:r>
    </w:p>
    <w:p w14:paraId="1AB132D8">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both"/>
        <w:rPr>
          <w:rFonts w:hint="default" w:ascii="Times New Roman" w:hAnsi="Times New Roman" w:eastAsia="宋体" w:cs="Times New Roman"/>
          <w:spacing w:val="-1"/>
          <w:kern w:val="2"/>
          <w:sz w:val="24"/>
          <w:szCs w:val="24"/>
          <w:lang w:val="en-US" w:eastAsia="zh-CN" w:bidi="ar-SA"/>
        </w:rPr>
      </w:pPr>
      <w:r>
        <w:rPr>
          <w:rFonts w:hint="default" w:ascii="Times New Roman" w:hAnsi="Times New Roman" w:eastAsia="宋体" w:cs="Times New Roman"/>
          <w:spacing w:val="-1"/>
          <w:kern w:val="2"/>
          <w:sz w:val="24"/>
          <w:szCs w:val="24"/>
          <w:lang w:val="en-US" w:eastAsia="zh-CN" w:bidi="ar-SA"/>
        </w:rPr>
        <w:t>1. Electricity,  smartphones,  5G  network  are  widely  available  in rural  areas  of China,  and widespread bank account ownership has enabled the proliferation of</w:t>
      </w:r>
      <w:r>
        <w:rPr>
          <w:rFonts w:hint="eastAsia" w:ascii="Times New Roman" w:hAnsi="Times New Roman" w:cs="Times New Roman"/>
          <w:spacing w:val="-1"/>
          <w:kern w:val="2"/>
          <w:sz w:val="24"/>
          <w:szCs w:val="24"/>
          <w:lang w:val="en-US" w:eastAsia="zh-CN" w:bidi="ar-SA"/>
        </w:rPr>
        <w:t xml:space="preserve"> </w:t>
      </w:r>
      <w:r>
        <w:rPr>
          <w:rFonts w:hint="default" w:ascii="Times New Roman" w:hAnsi="Times New Roman" w:eastAsia="宋体" w:cs="Times New Roman"/>
          <w:spacing w:val="-1"/>
          <w:kern w:val="2"/>
          <w:sz w:val="24"/>
          <w:szCs w:val="24"/>
          <w:u w:val="single"/>
          <w:lang w:val="en-US" w:eastAsia="zh-CN" w:bidi="ar-SA"/>
        </w:rPr>
        <w:t>digital payments</w:t>
      </w:r>
      <w:r>
        <w:rPr>
          <w:rFonts w:hint="eastAsia" w:ascii="Times New Roman" w:hAnsi="Times New Roman" w:cs="Times New Roman"/>
          <w:spacing w:val="-1"/>
          <w:kern w:val="2"/>
          <w:sz w:val="24"/>
          <w:szCs w:val="24"/>
          <w:u w:val="single"/>
          <w:lang w:val="en-US" w:eastAsia="zh-CN" w:bidi="ar-SA"/>
        </w:rPr>
        <w:t xml:space="preserve"> </w:t>
      </w:r>
      <w:r>
        <w:rPr>
          <w:rFonts w:hint="default" w:ascii="Times New Roman" w:hAnsi="Times New Roman" w:eastAsia="宋体" w:cs="Times New Roman"/>
          <w:spacing w:val="-1"/>
          <w:kern w:val="2"/>
          <w:sz w:val="24"/>
          <w:szCs w:val="24"/>
          <w:lang w:val="en-US" w:eastAsia="zh-CN" w:bidi="ar-SA"/>
        </w:rPr>
        <w:t>by solving know-your-customer and cash-in/cash-out challenges.</w:t>
      </w:r>
    </w:p>
    <w:p w14:paraId="5DAB55DA">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both"/>
        <w:rPr>
          <w:rFonts w:hint="default" w:ascii="Times New Roman" w:hAnsi="Times New Roman" w:eastAsia="宋体" w:cs="Times New Roman"/>
          <w:spacing w:val="-1"/>
          <w:kern w:val="2"/>
          <w:sz w:val="24"/>
          <w:szCs w:val="24"/>
          <w:lang w:val="en-US" w:eastAsia="zh-CN" w:bidi="ar-SA"/>
        </w:rPr>
      </w:pPr>
      <w:r>
        <w:rPr>
          <w:rFonts w:hint="default" w:ascii="Times New Roman" w:hAnsi="Times New Roman" w:eastAsia="宋体" w:cs="Times New Roman"/>
          <w:spacing w:val="-1"/>
          <w:kern w:val="2"/>
          <w:sz w:val="24"/>
          <w:szCs w:val="24"/>
          <w:lang w:val="en-US" w:eastAsia="zh-CN" w:bidi="ar-SA"/>
        </w:rPr>
        <w:t xml:space="preserve">2.E-commerce is helping farmers to change </w:t>
      </w:r>
      <w:r>
        <w:rPr>
          <w:rFonts w:hint="default" w:ascii="Times New Roman" w:hAnsi="Times New Roman" w:eastAsia="宋体" w:cs="Times New Roman"/>
          <w:spacing w:val="-1"/>
          <w:kern w:val="2"/>
          <w:sz w:val="24"/>
          <w:szCs w:val="24"/>
          <w:u w:val="single"/>
          <w:lang w:val="en-US" w:eastAsia="zh-CN" w:bidi="ar-SA"/>
        </w:rPr>
        <w:t>retail value chains</w:t>
      </w:r>
      <w:r>
        <w:rPr>
          <w:rFonts w:hint="default" w:ascii="Times New Roman" w:hAnsi="Times New Roman" w:eastAsia="宋体" w:cs="Times New Roman"/>
          <w:spacing w:val="-1"/>
          <w:kern w:val="2"/>
          <w:sz w:val="24"/>
          <w:szCs w:val="24"/>
          <w:lang w:val="en-US" w:eastAsia="zh-CN" w:bidi="ar-SA"/>
        </w:rPr>
        <w:t>, to eliminate middlemen and create new categories of products with higher margins</w:t>
      </w:r>
    </w:p>
    <w:p w14:paraId="27205923">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both"/>
        <w:rPr>
          <w:rFonts w:hint="default" w:ascii="Times New Roman" w:hAnsi="Times New Roman" w:eastAsia="宋体" w:cs="Times New Roman"/>
          <w:spacing w:val="-1"/>
          <w:kern w:val="2"/>
          <w:sz w:val="24"/>
          <w:szCs w:val="24"/>
          <w:lang w:val="en-US" w:eastAsia="zh-CN" w:bidi="ar-SA"/>
        </w:rPr>
      </w:pPr>
      <w:r>
        <w:rPr>
          <w:rFonts w:hint="default" w:ascii="Times New Roman" w:hAnsi="Times New Roman" w:eastAsia="宋体" w:cs="Times New Roman"/>
          <w:spacing w:val="-1"/>
          <w:kern w:val="2"/>
          <w:sz w:val="24"/>
          <w:szCs w:val="24"/>
          <w:lang w:val="en-US" w:eastAsia="zh-CN" w:bidi="ar-SA"/>
        </w:rPr>
        <w:t>3. At the same time, costs have been decreasing due to aggregation and compression of the</w:t>
      </w:r>
      <w:r>
        <w:rPr>
          <w:rFonts w:hint="eastAsia" w:ascii="Times New Roman" w:hAnsi="Times New Roman" w:cs="Times New Roman"/>
          <w:spacing w:val="-1"/>
          <w:kern w:val="2"/>
          <w:sz w:val="24"/>
          <w:szCs w:val="24"/>
          <w:lang w:val="en-US" w:eastAsia="zh-CN" w:bidi="ar-SA"/>
        </w:rPr>
        <w:t xml:space="preserve"> </w:t>
      </w:r>
      <w:r>
        <w:rPr>
          <w:rFonts w:hint="default" w:ascii="Times New Roman" w:hAnsi="Times New Roman" w:eastAsia="宋体" w:cs="Times New Roman"/>
          <w:spacing w:val="-1"/>
          <w:kern w:val="2"/>
          <w:sz w:val="24"/>
          <w:szCs w:val="24"/>
          <w:u w:val="single"/>
          <w:lang w:val="en-US" w:eastAsia="zh-CN" w:bidi="ar-SA"/>
        </w:rPr>
        <w:t>supply chain</w:t>
      </w:r>
    </w:p>
    <w:p w14:paraId="1030F4F5">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both"/>
        <w:rPr>
          <w:rFonts w:hint="default" w:ascii="Times New Roman" w:hAnsi="Times New Roman" w:eastAsia="宋体" w:cs="Times New Roman"/>
          <w:spacing w:val="-1"/>
          <w:kern w:val="2"/>
          <w:sz w:val="24"/>
          <w:szCs w:val="24"/>
          <w:lang w:val="en-US" w:eastAsia="zh-CN" w:bidi="ar-SA"/>
        </w:rPr>
      </w:pPr>
      <w:r>
        <w:rPr>
          <w:rFonts w:hint="default" w:ascii="Times New Roman" w:hAnsi="Times New Roman" w:eastAsia="宋体" w:cs="Times New Roman"/>
          <w:spacing w:val="-1"/>
          <w:kern w:val="2"/>
          <w:sz w:val="24"/>
          <w:szCs w:val="24"/>
          <w:lang w:val="en-US" w:eastAsia="zh-CN" w:bidi="ar-SA"/>
        </w:rPr>
        <w:t>4.</w:t>
      </w:r>
      <w:r>
        <w:rPr>
          <w:rFonts w:hint="eastAsia" w:ascii="Times New Roman" w:hAnsi="Times New Roman" w:cs="Times New Roman"/>
          <w:spacing w:val="-1"/>
          <w:kern w:val="2"/>
          <w:sz w:val="24"/>
          <w:szCs w:val="24"/>
          <w:lang w:val="en-US" w:eastAsia="zh-CN" w:bidi="ar-SA"/>
        </w:rPr>
        <w:t xml:space="preserve"> </w:t>
      </w:r>
      <w:r>
        <w:rPr>
          <w:rFonts w:hint="default" w:ascii="Times New Roman" w:hAnsi="Times New Roman" w:eastAsia="宋体" w:cs="Times New Roman"/>
          <w:spacing w:val="-1"/>
          <w:kern w:val="2"/>
          <w:sz w:val="24"/>
          <w:szCs w:val="24"/>
          <w:lang w:val="en-US" w:eastAsia="zh-CN" w:bidi="ar-SA"/>
        </w:rPr>
        <w:t xml:space="preserve">The booming rural businesses also embrace returning </w:t>
      </w:r>
      <w:r>
        <w:rPr>
          <w:rFonts w:hint="default" w:ascii="Times New Roman" w:hAnsi="Times New Roman" w:eastAsia="宋体" w:cs="Times New Roman"/>
          <w:spacing w:val="-1"/>
          <w:kern w:val="2"/>
          <w:sz w:val="24"/>
          <w:szCs w:val="24"/>
          <w:u w:val="single"/>
          <w:lang w:val="en-US" w:eastAsia="zh-CN" w:bidi="ar-SA"/>
        </w:rPr>
        <w:t>young talents</w:t>
      </w:r>
      <w:r>
        <w:rPr>
          <w:rFonts w:hint="eastAsia" w:ascii="Times New Roman" w:hAnsi="Times New Roman" w:cs="Times New Roman"/>
          <w:spacing w:val="-1"/>
          <w:kern w:val="2"/>
          <w:sz w:val="24"/>
          <w:szCs w:val="24"/>
          <w:u w:val="single"/>
          <w:lang w:val="en-US" w:eastAsia="zh-CN" w:bidi="ar-SA"/>
        </w:rPr>
        <w:t>.</w:t>
      </w:r>
    </w:p>
    <w:p w14:paraId="01C19372">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eastAsia="宋体" w:cs="Times New Roman"/>
          <w:spacing w:val="-1"/>
          <w:kern w:val="2"/>
          <w:sz w:val="24"/>
          <w:szCs w:val="24"/>
          <w:lang w:val="en-US" w:eastAsia="zh-CN" w:bidi="ar-SA"/>
        </w:rPr>
        <w:t>5.</w:t>
      </w:r>
      <w:r>
        <w:rPr>
          <w:rFonts w:hint="eastAsia" w:ascii="Times New Roman" w:hAnsi="Times New Roman" w:cs="Times New Roman"/>
          <w:spacing w:val="-1"/>
          <w:kern w:val="2"/>
          <w:sz w:val="24"/>
          <w:szCs w:val="24"/>
          <w:lang w:val="en-US" w:eastAsia="zh-CN" w:bidi="ar-SA"/>
        </w:rPr>
        <w:t xml:space="preserve"> </w:t>
      </w:r>
      <w:r>
        <w:rPr>
          <w:rFonts w:hint="default" w:ascii="Times New Roman" w:hAnsi="Times New Roman" w:eastAsia="宋体" w:cs="Times New Roman"/>
          <w:spacing w:val="-1"/>
          <w:kern w:val="2"/>
          <w:sz w:val="24"/>
          <w:szCs w:val="24"/>
          <w:lang w:val="en-US" w:eastAsia="zh-CN" w:bidi="ar-SA"/>
        </w:rPr>
        <w:t xml:space="preserve">China’s rural e-commerce is taking off and China’s rural e-commerce system is developing with strong government support on top of infrastructure and </w:t>
      </w:r>
      <w:r>
        <w:rPr>
          <w:rFonts w:hint="default" w:ascii="Times New Roman" w:hAnsi="Times New Roman" w:eastAsia="宋体" w:cs="Times New Roman"/>
          <w:spacing w:val="-1"/>
          <w:kern w:val="2"/>
          <w:sz w:val="24"/>
          <w:szCs w:val="24"/>
          <w:u w:val="single"/>
          <w:lang w:val="en-US" w:eastAsia="zh-CN" w:bidi="ar-SA"/>
        </w:rPr>
        <w:t>productive industry</w:t>
      </w:r>
      <w:r>
        <w:rPr>
          <w:rFonts w:hint="default" w:ascii="Times New Roman" w:hAnsi="Times New Roman" w:eastAsia="宋体" w:cs="Times New Roman"/>
          <w:spacing w:val="-1"/>
          <w:kern w:val="2"/>
          <w:sz w:val="24"/>
          <w:szCs w:val="24"/>
          <w:lang w:val="en-US" w:eastAsia="zh-CN" w:bidi="ar-SA"/>
        </w:rPr>
        <w:t>.</w:t>
      </w:r>
    </w:p>
    <w:p w14:paraId="737CBD15">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Ⅳ. Complete the following sentences by translating the Chinese given in the brackets into English.</w:t>
      </w:r>
    </w:p>
    <w:p w14:paraId="457A5F9F">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both"/>
        <w:rPr>
          <w:rFonts w:hint="default" w:ascii="Times New Roman" w:hAnsi="Times New Roman" w:eastAsia="宋体" w:cs="Times New Roman"/>
          <w:spacing w:val="-1"/>
          <w:kern w:val="2"/>
          <w:sz w:val="24"/>
          <w:szCs w:val="24"/>
          <w:u w:val="single"/>
          <w:lang w:val="en-US" w:eastAsia="zh-CN" w:bidi="ar-SA"/>
        </w:rPr>
      </w:pPr>
      <w:r>
        <w:rPr>
          <w:rFonts w:hint="default" w:ascii="Times New Roman" w:hAnsi="Times New Roman" w:eastAsia="宋体" w:cs="Times New Roman"/>
          <w:spacing w:val="-1"/>
          <w:kern w:val="2"/>
          <w:sz w:val="24"/>
          <w:szCs w:val="24"/>
          <w:lang w:val="en-US" w:eastAsia="zh-CN" w:bidi="ar-SA"/>
        </w:rPr>
        <w:t xml:space="preserve">1. Over the past decade, a series of government policies, development programs and subsidies </w:t>
      </w:r>
      <w:r>
        <w:rPr>
          <w:rFonts w:hint="default" w:ascii="Times New Roman" w:hAnsi="Times New Roman" w:eastAsia="宋体" w:cs="Times New Roman"/>
          <w:spacing w:val="-1"/>
          <w:kern w:val="2"/>
          <w:sz w:val="24"/>
          <w:szCs w:val="24"/>
          <w:u w:val="single"/>
          <w:lang w:val="en-US" w:eastAsia="zh-CN" w:bidi="ar-SA"/>
        </w:rPr>
        <w:t>have played key roles in building the digital and physical infrastructure in rural areas</w:t>
      </w:r>
    </w:p>
    <w:p w14:paraId="2B40D7C1">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eastAsia="宋体" w:cs="Times New Roman"/>
          <w:spacing w:val="-1"/>
          <w:kern w:val="2"/>
          <w:sz w:val="24"/>
          <w:szCs w:val="24"/>
          <w:lang w:val="en-US" w:eastAsia="zh-CN" w:bidi="ar-SA"/>
        </w:rPr>
      </w:pPr>
      <w:r>
        <w:rPr>
          <w:rFonts w:hint="default" w:ascii="Times New Roman" w:hAnsi="Times New Roman" w:eastAsia="宋体" w:cs="Times New Roman"/>
          <w:spacing w:val="-1"/>
          <w:kern w:val="2"/>
          <w:sz w:val="24"/>
          <w:szCs w:val="24"/>
          <w:lang w:val="en-US" w:eastAsia="zh-CN" w:bidi="ar-SA"/>
        </w:rPr>
        <w:t>(在农村地区的数字和实体基础设施建设中发挥了关键作用).</w:t>
      </w:r>
    </w:p>
    <w:p w14:paraId="725AE211">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both"/>
        <w:rPr>
          <w:rFonts w:hint="default" w:ascii="Times New Roman" w:hAnsi="Times New Roman" w:eastAsia="宋体" w:cs="Times New Roman"/>
          <w:spacing w:val="-1"/>
          <w:kern w:val="2"/>
          <w:sz w:val="24"/>
          <w:szCs w:val="24"/>
          <w:lang w:val="en-US" w:eastAsia="zh-CN" w:bidi="ar-SA"/>
        </w:rPr>
      </w:pPr>
      <w:r>
        <w:rPr>
          <w:rFonts w:hint="default" w:ascii="Times New Roman" w:hAnsi="Times New Roman" w:eastAsia="宋体" w:cs="Times New Roman"/>
          <w:spacing w:val="-1"/>
          <w:kern w:val="2"/>
          <w:sz w:val="24"/>
          <w:szCs w:val="24"/>
          <w:lang w:val="en-US" w:eastAsia="zh-CN" w:bidi="ar-SA"/>
        </w:rPr>
        <w:t>2.The postal service and private carriers in China’s mature logistics sector</w:t>
      </w:r>
      <w:r>
        <w:rPr>
          <w:rFonts w:hint="eastAsia" w:ascii="Times New Roman" w:hAnsi="Times New Roman" w:cs="Times New Roman"/>
          <w:spacing w:val="-1"/>
          <w:kern w:val="2"/>
          <w:sz w:val="24"/>
          <w:szCs w:val="24"/>
          <w:lang w:val="en-US" w:eastAsia="zh-CN" w:bidi="ar-SA"/>
        </w:rPr>
        <w:t xml:space="preserve"> </w:t>
      </w:r>
      <w:r>
        <w:rPr>
          <w:rFonts w:hint="default" w:ascii="Times New Roman" w:hAnsi="Times New Roman" w:eastAsia="宋体" w:cs="Times New Roman"/>
          <w:spacing w:val="-1"/>
          <w:kern w:val="2"/>
          <w:sz w:val="24"/>
          <w:szCs w:val="24"/>
          <w:u w:val="single"/>
          <w:lang w:val="en-US" w:eastAsia="zh-CN" w:bidi="ar-SA"/>
        </w:rPr>
        <w:t>enable buyers and sellers even in rural areas to participate in e-commerce</w:t>
      </w:r>
      <w:r>
        <w:rPr>
          <w:rFonts w:hint="default" w:ascii="Times New Roman" w:hAnsi="Times New Roman" w:eastAsia="宋体" w:cs="Times New Roman"/>
          <w:spacing w:val="-1"/>
          <w:kern w:val="2"/>
          <w:sz w:val="24"/>
          <w:szCs w:val="24"/>
          <w:lang w:val="en-US" w:eastAsia="zh-CN" w:bidi="ar-SA"/>
        </w:rPr>
        <w:t xml:space="preserve"> (使得甚至农村地区的买家和卖家也能参与电子商务).</w:t>
      </w:r>
    </w:p>
    <w:p w14:paraId="078217C5">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both"/>
        <w:rPr>
          <w:rFonts w:hint="default" w:ascii="Times New Roman" w:hAnsi="Times New Roman" w:eastAsia="宋体" w:cs="Times New Roman"/>
          <w:spacing w:val="-1"/>
          <w:kern w:val="2"/>
          <w:sz w:val="24"/>
          <w:szCs w:val="24"/>
          <w:lang w:val="en-US" w:eastAsia="zh-CN" w:bidi="ar-SA"/>
        </w:rPr>
      </w:pPr>
      <w:r>
        <w:rPr>
          <w:rFonts w:hint="default" w:ascii="Times New Roman" w:hAnsi="Times New Roman" w:eastAsia="宋体" w:cs="Times New Roman"/>
          <w:spacing w:val="-1"/>
          <w:kern w:val="2"/>
          <w:sz w:val="24"/>
          <w:szCs w:val="24"/>
          <w:lang w:val="en-US" w:eastAsia="zh-CN" w:bidi="ar-SA"/>
        </w:rPr>
        <w:t xml:space="preserve">3. </w:t>
      </w:r>
      <w:r>
        <w:rPr>
          <w:rFonts w:hint="default" w:ascii="Times New Roman" w:hAnsi="Times New Roman" w:eastAsia="宋体" w:cs="Times New Roman"/>
          <w:spacing w:val="-1"/>
          <w:kern w:val="2"/>
          <w:sz w:val="24"/>
          <w:szCs w:val="24"/>
          <w:u w:val="single"/>
          <w:lang w:val="en-US" w:eastAsia="zh-CN" w:bidi="ar-SA"/>
        </w:rPr>
        <w:t>E-commerce drives prices up because of better product selection and stronger branding and marketing</w:t>
      </w:r>
      <w:r>
        <w:rPr>
          <w:rFonts w:hint="default" w:ascii="Times New Roman" w:hAnsi="Times New Roman" w:eastAsia="宋体" w:cs="Times New Roman"/>
          <w:spacing w:val="-1"/>
          <w:kern w:val="2"/>
          <w:sz w:val="24"/>
          <w:szCs w:val="24"/>
          <w:lang w:val="en-US" w:eastAsia="zh-CN" w:bidi="ar-SA"/>
        </w:rPr>
        <w:t>,  (电子商务推高了价格，因为有更好的产品选择、更强大的品牌和营销) which often turn commodities into specialized products.</w:t>
      </w:r>
    </w:p>
    <w:p w14:paraId="5AFB0969">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both"/>
        <w:rPr>
          <w:rFonts w:hint="default" w:ascii="Times New Roman" w:hAnsi="Times New Roman" w:eastAsia="宋体" w:cs="Times New Roman"/>
          <w:spacing w:val="-1"/>
          <w:kern w:val="2"/>
          <w:sz w:val="24"/>
          <w:szCs w:val="24"/>
          <w:lang w:val="en-US" w:eastAsia="zh-CN" w:bidi="ar-SA"/>
        </w:rPr>
      </w:pPr>
      <w:r>
        <w:rPr>
          <w:rFonts w:hint="default" w:ascii="Times New Roman" w:hAnsi="Times New Roman" w:eastAsia="宋体" w:cs="Times New Roman"/>
          <w:spacing w:val="-1"/>
          <w:kern w:val="2"/>
          <w:sz w:val="24"/>
          <w:szCs w:val="24"/>
          <w:lang w:val="en-US" w:eastAsia="zh-CN" w:bidi="ar-SA"/>
        </w:rPr>
        <w:t xml:space="preserve">4. Many companies have shifted to online sales due to the impact ofCOVID-19, </w:t>
      </w:r>
      <w:r>
        <w:rPr>
          <w:rFonts w:hint="default" w:ascii="Times New Roman" w:hAnsi="Times New Roman" w:eastAsia="宋体" w:cs="Times New Roman"/>
          <w:spacing w:val="-1"/>
          <w:kern w:val="2"/>
          <w:sz w:val="24"/>
          <w:szCs w:val="24"/>
          <w:u w:val="single"/>
          <w:lang w:val="en-US" w:eastAsia="zh-CN" w:bidi="ar-SA"/>
        </w:rPr>
        <w:t>but the skill shortage in online sales and operation experience presented a bottleneck for their expansion</w:t>
      </w:r>
      <w:r>
        <w:rPr>
          <w:rFonts w:hint="default" w:ascii="Times New Roman" w:hAnsi="Times New Roman" w:eastAsia="宋体" w:cs="Times New Roman"/>
          <w:spacing w:val="-1"/>
          <w:kern w:val="2"/>
          <w:sz w:val="24"/>
          <w:szCs w:val="24"/>
          <w:lang w:val="en-US" w:eastAsia="zh-CN" w:bidi="ar-SA"/>
        </w:rPr>
        <w:t>(但网络销售技能和运营经验的短缺成为了他们扩张的瓶颈).</w:t>
      </w:r>
    </w:p>
    <w:p w14:paraId="0510F45E">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both"/>
        <w:rPr>
          <w:rFonts w:hint="default" w:ascii="Times New Roman" w:hAnsi="Times New Roman" w:eastAsia="宋体" w:cs="Times New Roman"/>
          <w:spacing w:val="-1"/>
          <w:kern w:val="2"/>
          <w:sz w:val="24"/>
          <w:szCs w:val="24"/>
          <w:lang w:val="en-US" w:eastAsia="zh-CN" w:bidi="ar-SA"/>
        </w:rPr>
      </w:pPr>
      <w:r>
        <w:rPr>
          <w:rFonts w:hint="default" w:ascii="Times New Roman" w:hAnsi="Times New Roman" w:eastAsia="宋体" w:cs="Times New Roman"/>
          <w:spacing w:val="-1"/>
          <w:kern w:val="2"/>
          <w:sz w:val="24"/>
          <w:szCs w:val="24"/>
          <w:lang w:val="en-US" w:eastAsia="zh-CN" w:bidi="ar-SA"/>
        </w:rPr>
        <w:t xml:space="preserve">5.To help the products to reach customers, </w:t>
      </w:r>
      <w:r>
        <w:rPr>
          <w:rFonts w:hint="default" w:ascii="Times New Roman" w:hAnsi="Times New Roman" w:eastAsia="宋体" w:cs="Times New Roman"/>
          <w:spacing w:val="-1"/>
          <w:kern w:val="2"/>
          <w:sz w:val="24"/>
          <w:szCs w:val="24"/>
          <w:u w:val="single"/>
          <w:lang w:val="en-US" w:eastAsia="zh-CN" w:bidi="ar-SA"/>
        </w:rPr>
        <w:t>support factories to recruit college students to improve management and marketing</w:t>
      </w:r>
      <w:r>
        <w:rPr>
          <w:rFonts w:hint="default" w:ascii="Times New Roman" w:hAnsi="Times New Roman" w:eastAsia="宋体" w:cs="Times New Roman"/>
          <w:spacing w:val="-1"/>
          <w:kern w:val="2"/>
          <w:sz w:val="24"/>
          <w:szCs w:val="24"/>
          <w:lang w:val="en-US" w:eastAsia="zh-CN" w:bidi="ar-SA"/>
        </w:rPr>
        <w:t>(支持工厂招聘大学生来改善管理和营销) through giving subsidies or other polices.</w:t>
      </w:r>
    </w:p>
    <w:p w14:paraId="32C06699">
      <w:pPr>
        <w:pStyle w:val="14"/>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76" w:firstLineChars="200"/>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cs="Times New Roman"/>
          <w:spacing w:val="-1"/>
          <w:sz w:val="24"/>
          <w:szCs w:val="24"/>
        </w:rPr>
        <w:t>Ⅴ. Please answer the following questions according to the text.</w:t>
      </w:r>
    </w:p>
    <w:p w14:paraId="5FAB0D1E">
      <w:pPr>
        <w:numPr>
          <w:ilvl w:val="0"/>
          <w:numId w:val="0"/>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1. What is rural e-commerce in this passage?</w:t>
      </w:r>
    </w:p>
    <w:p w14:paraId="4821A76C">
      <w:pPr>
        <w:numPr>
          <w:ilvl w:val="0"/>
          <w:numId w:val="0"/>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E-commerce has spread from China’s cities into its rural areas with its many low-income households. In fact, e-commerce is growing fastest in some of the country’s poorest provinces. It is called rural e-commerce</w:t>
      </w:r>
    </w:p>
    <w:p w14:paraId="3969AA64">
      <w:pPr>
        <w:numPr>
          <w:ilvl w:val="0"/>
          <w:numId w:val="0"/>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2.What enables buyers and sellers even in rural areas to participate in e-commerce?</w:t>
      </w:r>
    </w:p>
    <w:p w14:paraId="0C512E19">
      <w:pPr>
        <w:numPr>
          <w:ilvl w:val="0"/>
          <w:numId w:val="0"/>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The postal service and private carriers in China’s mature logistics sector enable buyers and sellers even in rural areas to participate in e-commerce. </w:t>
      </w:r>
    </w:p>
    <w:p w14:paraId="4C77C815">
      <w:pPr>
        <w:numPr>
          <w:ilvl w:val="0"/>
          <w:numId w:val="1"/>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To modernize rural livelihoods and promote rural hubs for specific agricultural or manufacturing products, what does China do?</w:t>
      </w:r>
    </w:p>
    <w:p w14:paraId="00B189BA">
      <w:pPr>
        <w:numPr>
          <w:numId w:val="0"/>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Since the early 2000s, China has provided subsidies, grants and technical assistance to modernize rural livelihoods and promote rural hubs for specific agricultural or manufacturing products. Training programs which covers basic business skills and e-commerce skills, such as photography, online marketing, branding and online store management are also offered. In the process, it has created opportunities for farmers to engage in e-commerce.</w:t>
      </w:r>
    </w:p>
    <w:p w14:paraId="7B27C396">
      <w:pPr>
        <w:numPr>
          <w:ilvl w:val="0"/>
          <w:numId w:val="0"/>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4. What difficulties  do you think the company may face when it shifts to rural e-commerce according to this passage?</w:t>
      </w:r>
    </w:p>
    <w:p w14:paraId="57428A95">
      <w:pPr>
        <w:numPr>
          <w:ilvl w:val="0"/>
          <w:numId w:val="0"/>
        </w:numPr>
        <w:adjustRightInd w:val="0"/>
        <w:snapToGrid w:val="0"/>
        <w:spacing w:line="360" w:lineRule="auto"/>
        <w:ind w:left="0" w:leftChars="0" w:firstLine="420" w:firstLineChars="175"/>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They may face the skill shortage in online sales and operation experience and the related talents. </w:t>
      </w:r>
    </w:p>
    <w:p w14:paraId="6F87AEDD">
      <w:pPr>
        <w:numPr>
          <w:ilvl w:val="0"/>
          <w:numId w:val="0"/>
        </w:numPr>
        <w:adjustRightInd w:val="0"/>
        <w:snapToGrid w:val="0"/>
        <w:spacing w:line="360" w:lineRule="auto"/>
        <w:rPr>
          <w:rFonts w:hint="default" w:ascii="Times New Roman" w:hAnsi="Times New Roman" w:eastAsia="宋体" w:cs="Times New Roman"/>
          <w:b w:val="0"/>
          <w:bCs w:val="0"/>
          <w:color w:val="auto"/>
          <w:kern w:val="2"/>
          <w:sz w:val="24"/>
          <w:szCs w:val="24"/>
          <w:lang w:val="en-US" w:eastAsia="zh-CN" w:bidi="ar-SA"/>
        </w:rPr>
      </w:pPr>
    </w:p>
    <w:p w14:paraId="78E8C03A">
      <w:pPr>
        <w:numPr>
          <w:ilvl w:val="0"/>
          <w:numId w:val="0"/>
        </w:numPr>
        <w:adjustRightInd w:val="0"/>
        <w:snapToGrid w:val="0"/>
        <w:spacing w:line="360" w:lineRule="auto"/>
        <w:rPr>
          <w:rFonts w:hint="default" w:ascii="Times New Roman" w:hAnsi="Times New Roman" w:eastAsia="宋体" w:cs="Times New Roman"/>
          <w:b/>
          <w:bCs/>
          <w:color w:val="auto"/>
          <w:sz w:val="24"/>
          <w:highlight w:val="none"/>
          <w:lang w:val="en-US" w:eastAsia="zh-CN"/>
        </w:rPr>
      </w:pPr>
      <w:r>
        <w:rPr>
          <w:rFonts w:hint="default" w:ascii="Times New Roman" w:hAnsi="Times New Roman" w:eastAsia="宋体" w:cs="Times New Roman"/>
          <w:b w:val="0"/>
          <w:bCs w:val="0"/>
          <w:color w:val="auto"/>
          <w:kern w:val="2"/>
          <w:sz w:val="24"/>
          <w:szCs w:val="24"/>
          <w:lang w:val="en-US" w:eastAsia="zh-CN" w:bidi="ar-SA"/>
        </w:rPr>
        <w:t></w:t>
      </w:r>
      <w:r>
        <w:rPr>
          <w:rFonts w:hint="default" w:ascii="Times New Roman" w:hAnsi="Times New Roman" w:eastAsia="宋体" w:cs="Times New Roman"/>
          <w:b/>
          <w:bCs/>
          <w:color w:val="auto"/>
          <w:sz w:val="24"/>
          <w:highlight w:val="none"/>
          <w:lang w:val="en-US" w:eastAsia="zh-CN"/>
        </w:rPr>
        <w:t xml:space="preserve">Reading Material </w:t>
      </w:r>
      <w:r>
        <w:rPr>
          <w:rFonts w:hint="eastAsia" w:ascii="Times New Roman" w:hAnsi="Times New Roman" w:cs="Times New Roman"/>
          <w:b/>
          <w:bCs/>
          <w:color w:val="auto"/>
          <w:sz w:val="24"/>
          <w:highlight w:val="none"/>
          <w:lang w:val="en-US" w:eastAsia="zh-CN"/>
        </w:rPr>
        <w:t>12</w:t>
      </w:r>
      <w:r>
        <w:rPr>
          <w:rFonts w:hint="default" w:ascii="Times New Roman" w:hAnsi="Times New Roman" w:cs="Times New Roman"/>
          <w:b/>
          <w:bCs/>
          <w:color w:val="auto"/>
          <w:sz w:val="24"/>
          <w:highlight w:val="none"/>
          <w:lang w:val="en-US" w:eastAsia="zh-CN"/>
        </w:rPr>
        <w:t xml:space="preserve"> </w:t>
      </w:r>
      <w:r>
        <w:rPr>
          <w:rFonts w:hint="default" w:ascii="Times New Roman" w:hAnsi="Times New Roman" w:eastAsia="宋体" w:cs="Times New Roman"/>
          <w:b/>
          <w:bCs/>
          <w:color w:val="auto"/>
          <w:sz w:val="24"/>
          <w:highlight w:val="none"/>
          <w:lang w:val="en-US" w:eastAsia="zh-CN"/>
        </w:rPr>
        <w:t>Rural E-Commerce Lifts Farming Sector</w:t>
      </w:r>
    </w:p>
    <w:p w14:paraId="07DEC755">
      <w:pPr>
        <w:numPr>
          <w:ilvl w:val="0"/>
          <w:numId w:val="0"/>
        </w:numPr>
        <w:adjustRightInd w:val="0"/>
        <w:snapToGrid w:val="0"/>
        <w:spacing w:line="360" w:lineRule="auto"/>
        <w:rPr>
          <w:rFonts w:hint="default" w:ascii="Times New Roman" w:hAnsi="Times New Roman" w:eastAsia="宋体" w:cs="Times New Roman"/>
          <w:b/>
          <w:bCs/>
          <w:color w:val="auto"/>
          <w:kern w:val="2"/>
          <w:sz w:val="24"/>
          <w:szCs w:val="24"/>
          <w:highlight w:val="none"/>
          <w:lang w:val="en-US" w:eastAsia="zh-CN" w:bidi="ar-SA"/>
        </w:rPr>
      </w:pPr>
    </w:p>
    <w:p w14:paraId="15A0BD3B">
      <w:pPr>
        <w:adjustRightInd w:val="0"/>
        <w:snapToGrid w:val="0"/>
        <w:spacing w:line="360" w:lineRule="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Exercises</w:t>
      </w:r>
    </w:p>
    <w:p w14:paraId="4B4090A4">
      <w:pPr>
        <w:adjustRightInd w:val="0"/>
        <w:snapToGrid w:val="0"/>
        <w:spacing w:line="360" w:lineRule="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Please read the following paragraph and answer the questions bellow.</w:t>
      </w:r>
    </w:p>
    <w:p w14:paraId="2799EE39">
      <w:pPr>
        <w:adjustRightInd w:val="0"/>
        <w:snapToGrid w:val="0"/>
        <w:spacing w:line="360" w:lineRule="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Nowadays,  a  group  of  people  with  knowledge,  vision,  skills  and  pursuit   come  to  the countryside to start  some businesses of special local products.  Some  of them are well-educated people who have returned from overseas, young urban people who have gone to the countryside to study or moved to the city to study and then returned to the countryside, successful people who run industrial and commercial businesses, and grassroots young farmers who have moved to the city to work, joined the army and returned to their hometowns. These people are called New Farmers.</w:t>
      </w:r>
      <w:bookmarkStart w:id="1" w:name="_GoBack"/>
      <w:bookmarkEnd w:id="1"/>
    </w:p>
    <w:p w14:paraId="4EF2147B">
      <w:pPr>
        <w:adjustRightInd w:val="0"/>
        <w:snapToGrid w:val="0"/>
        <w:spacing w:line="360" w:lineRule="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Question 1 Work in groups and discuss considering from the rural e-commerce, what makes people become New Farmers?</w:t>
      </w:r>
    </w:p>
    <w:p w14:paraId="31318326">
      <w:pPr>
        <w:adjustRightInd w:val="0"/>
        <w:snapToGrid w:val="0"/>
        <w:spacing w:line="360" w:lineRule="auto"/>
        <w:ind w:firstLine="480" w:firstLineChars="20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The increasing development of e-commerce brings hope to people who leave their homes to survive. They can make money in their hometown. The city life with high pressure makes many urban people choose to settle down in the countryside and start a new life. With the support of our government, many enterprises desire transformation, especially during the COVID-19 period, and  the rural e-commerce catches their attention. Some people simply want to make a contribution to the rural revitalization.   </w:t>
      </w:r>
    </w:p>
    <w:p w14:paraId="5BBC2F84">
      <w:pPr>
        <w:adjustRightInd w:val="0"/>
        <w:snapToGrid w:val="0"/>
        <w:spacing w:line="360" w:lineRule="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Question 2 In what ways the New Farmers make contributions to the country’s rural revitalization ?</w:t>
      </w:r>
    </w:p>
    <w:p w14:paraId="54B9ACB0">
      <w:pPr>
        <w:adjustRightInd w:val="0"/>
        <w:snapToGrid w:val="0"/>
        <w:spacing w:line="360" w:lineRule="auto"/>
        <w:ind w:firstLine="480" w:firstLineChars="20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The new farmers are the major force of the rural revitalization.They are the drivers of rural industries. They can even create industries on top of the local products with the help of rural e-commerce and in the process, some job opportunities are offered. They are also the enabler of technology, especially they can affect many young local people to know what rural e-commerce is, how it works and guide them to master how to sell products through online shops or short video platforms.</w:t>
      </w:r>
    </w:p>
    <w:p w14:paraId="7851D6C0">
      <w:pPr>
        <w:adjustRightInd w:val="0"/>
        <w:snapToGrid w:val="0"/>
        <w:spacing w:line="360" w:lineRule="auto"/>
        <w:ind w:firstLine="480" w:firstLineChars="200"/>
        <w:rPr>
          <w:rFonts w:hint="default" w:ascii="Times New Roman" w:hAnsi="Times New Roman" w:eastAsia="宋体" w:cs="Times New Roman"/>
          <w:b w:val="0"/>
          <w:bCs w:val="0"/>
          <w:color w:val="auto"/>
          <w:kern w:val="2"/>
          <w:sz w:val="24"/>
          <w:szCs w:val="24"/>
          <w:lang w:val="en-US" w:eastAsia="zh-CN" w:bidi="ar-SA"/>
        </w:rPr>
      </w:pPr>
    </w:p>
    <w:sectPr>
      <w:type w:val="continuous"/>
      <w:pgSz w:w="11906" w:h="16838"/>
      <w:pgMar w:top="1440" w:right="106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40001" w:csb1="00000000"/>
  </w:font>
  <w:font w:name="TimesNewRomanPSMT">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1C4C20"/>
    <w:multiLevelType w:val="singleLevel"/>
    <w:tmpl w:val="5C1C4C20"/>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hZmNkYTA2MGE1OTVhMDIzNThjMGM4YTczYjlhYmYifQ=="/>
  </w:docVars>
  <w:rsids>
    <w:rsidRoot w:val="2A8E69EC"/>
    <w:rsid w:val="00026BD3"/>
    <w:rsid w:val="00137BD8"/>
    <w:rsid w:val="0015556E"/>
    <w:rsid w:val="0016008C"/>
    <w:rsid w:val="0020544C"/>
    <w:rsid w:val="002B34D5"/>
    <w:rsid w:val="0069411A"/>
    <w:rsid w:val="006B137B"/>
    <w:rsid w:val="006E6C35"/>
    <w:rsid w:val="007D1C18"/>
    <w:rsid w:val="00900251"/>
    <w:rsid w:val="00993C41"/>
    <w:rsid w:val="00B3372E"/>
    <w:rsid w:val="00B33EAB"/>
    <w:rsid w:val="00BD038A"/>
    <w:rsid w:val="00C364E9"/>
    <w:rsid w:val="00D46561"/>
    <w:rsid w:val="00D6319A"/>
    <w:rsid w:val="00D85109"/>
    <w:rsid w:val="00D96191"/>
    <w:rsid w:val="00E261FA"/>
    <w:rsid w:val="00E62ABA"/>
    <w:rsid w:val="00E934B4"/>
    <w:rsid w:val="00E96B2B"/>
    <w:rsid w:val="00EA4267"/>
    <w:rsid w:val="00ED173E"/>
    <w:rsid w:val="00F1504D"/>
    <w:rsid w:val="00FA789E"/>
    <w:rsid w:val="00FB7D8C"/>
    <w:rsid w:val="08A9150A"/>
    <w:rsid w:val="0D6F114F"/>
    <w:rsid w:val="13C5108F"/>
    <w:rsid w:val="15DF75C5"/>
    <w:rsid w:val="22A67EB8"/>
    <w:rsid w:val="23AD53CF"/>
    <w:rsid w:val="26C76573"/>
    <w:rsid w:val="2A8E69EC"/>
    <w:rsid w:val="339C48C4"/>
    <w:rsid w:val="35097861"/>
    <w:rsid w:val="35F93E3C"/>
    <w:rsid w:val="371F328B"/>
    <w:rsid w:val="3BC276D9"/>
    <w:rsid w:val="4190767D"/>
    <w:rsid w:val="41AF0701"/>
    <w:rsid w:val="452D2429"/>
    <w:rsid w:val="4A7D0FF6"/>
    <w:rsid w:val="52585940"/>
    <w:rsid w:val="62F7421E"/>
    <w:rsid w:val="6D296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Times New Roman" w:hAnsi="Times New Roman" w:eastAsia="等线 Light" w:cs="Times New Roman"/>
      <w:b/>
      <w:bCs/>
      <w:sz w:val="24"/>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Times New Roman" w:hAnsi="Times New Roman" w:eastAsia="Times New Roman" w:cs="Times New Roman"/>
      <w:sz w:val="21"/>
      <w:szCs w:val="21"/>
      <w:lang w:val="en-US" w:eastAsia="en-US" w:bidi="ar-SA"/>
    </w:rPr>
  </w:style>
  <w:style w:type="paragraph" w:styleId="5">
    <w:name w:val="Body Text Indent 2"/>
    <w:basedOn w:val="1"/>
    <w:qFormat/>
    <w:uiPriority w:val="0"/>
    <w:pPr>
      <w:ind w:firstLine="100" w:firstLineChars="100"/>
    </w:p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yperlink"/>
    <w:basedOn w:val="11"/>
    <w:semiHidden/>
    <w:unhideWhenUsed/>
    <w:qFormat/>
    <w:uiPriority w:val="0"/>
    <w:rPr>
      <w:color w:val="0000FF"/>
      <w:u w:val="single"/>
    </w:rPr>
  </w:style>
  <w:style w:type="paragraph" w:styleId="14">
    <w:name w:val="List Paragraph"/>
    <w:basedOn w:val="1"/>
    <w:qFormat/>
    <w:uiPriority w:val="34"/>
    <w:pPr>
      <w:ind w:firstLine="420" w:firstLineChars="200"/>
    </w:pPr>
  </w:style>
  <w:style w:type="character" w:customStyle="1" w:styleId="15">
    <w:name w:val="页眉 字符"/>
    <w:basedOn w:val="11"/>
    <w:link w:val="7"/>
    <w:qFormat/>
    <w:uiPriority w:val="0"/>
    <w:rPr>
      <w:rFonts w:eastAsia="宋体"/>
      <w:kern w:val="2"/>
      <w:sz w:val="18"/>
      <w:szCs w:val="18"/>
    </w:rPr>
  </w:style>
  <w:style w:type="character" w:customStyle="1" w:styleId="16">
    <w:name w:val="页脚 字符"/>
    <w:basedOn w:val="11"/>
    <w:link w:val="6"/>
    <w:qFormat/>
    <w:uiPriority w:val="0"/>
    <w:rPr>
      <w:rFonts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3560</Words>
  <Characters>13860</Characters>
  <Lines>99</Lines>
  <Paragraphs>28</Paragraphs>
  <TotalTime>11</TotalTime>
  <ScaleCrop>false</ScaleCrop>
  <LinksUpToDate>false</LinksUpToDate>
  <CharactersWithSpaces>16316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2017-04-12T02:09:00Z</dcterms:created>
  <dc:creator>Administrator</dc:creator>
  <cp:lastModifiedBy>Celia9217</cp:lastModifiedBy>
  <dcterms:modified xsi:type="dcterms:W3CDTF">2025-10-24T10:25:51Z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21D8827800424DCC93ACD398E8FD23D2_13</vt:lpwstr>
  </property>
  <property fmtid="{D5CDD505-2E9C-101B-9397-08002B2CF9AE}" pid="4" name="KSOTemplateDocerSaveRecord">
    <vt:lpwstr>eyJoZGlkIjoiNzIwM2E1MWY0Y2IzYTc4NzdiYTQ0NzQ2OGFkMGM5OWUiLCJ1c2VySWQiOiIyOTU4OTE3NjcifQ==</vt:lpwstr>
  </property>
</Properties>
</file>